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F" w:rsidRDefault="0081244F" w:rsidP="0081244F">
      <w:pPr>
        <w:spacing w:after="0" w:line="240" w:lineRule="auto"/>
        <w:jc w:val="center"/>
        <w:rPr>
          <w:rFonts w:ascii="Bookman Old Style" w:hAnsi="Bookman Old Style"/>
          <w:b/>
          <w:bCs/>
          <w:iCs/>
          <w:caps/>
          <w:smallCaps/>
          <w:spacing w:val="20"/>
          <w:sz w:val="32"/>
          <w:szCs w:val="32"/>
          <w:lang w:bidi="ar-SA"/>
        </w:rPr>
      </w:pPr>
    </w:p>
    <w:p w:rsidR="0081244F" w:rsidRDefault="0081244F" w:rsidP="0081244F">
      <w:pPr>
        <w:spacing w:after="0" w:line="240" w:lineRule="auto"/>
        <w:jc w:val="center"/>
        <w:rPr>
          <w:rFonts w:ascii="Rockwell" w:hAnsi="Rockwell"/>
          <w:sz w:val="20"/>
          <w:szCs w:val="20"/>
          <w:lang w:val="es"/>
        </w:rPr>
      </w:pPr>
      <w:r>
        <w:rPr>
          <w:rFonts w:ascii="Bookman Old Style" w:hAnsi="Bookman Old Style"/>
          <w:b/>
          <w:bCs/>
          <w:iCs/>
          <w:caps/>
          <w:smallCaps/>
          <w:spacing w:val="20"/>
          <w:sz w:val="32"/>
          <w:szCs w:val="32"/>
          <w:lang w:bidi="ar-SA"/>
        </w:rPr>
        <w:fldChar w:fldCharType="begin">
          <w:ffData>
            <w:name w:val="Text9"/>
            <w:enabled/>
            <w:calcOnExit w:val="0"/>
            <w:textInput>
              <w:default w:val="LETTER TO HOUSEHOLD"/>
            </w:textInput>
          </w:ffData>
        </w:fldChar>
      </w:r>
      <w:bookmarkStart w:id="0" w:name="Text9"/>
      <w:r>
        <w:rPr>
          <w:rFonts w:ascii="Bookman Old Style" w:hAnsi="Bookman Old Style"/>
          <w:b/>
          <w:bCs/>
          <w:iCs/>
          <w:caps/>
          <w:smallCaps/>
          <w:spacing w:val="20"/>
          <w:sz w:val="32"/>
          <w:szCs w:val="32"/>
          <w:lang w:bidi="ar-SA"/>
        </w:rPr>
        <w:instrText xml:space="preserve"> FORMTEXT </w:instrText>
      </w:r>
      <w:r>
        <w:rPr>
          <w:rFonts w:ascii="Bookman Old Style" w:hAnsi="Bookman Old Style"/>
          <w:b/>
          <w:bCs/>
          <w:iCs/>
          <w:caps/>
          <w:smallCaps/>
          <w:spacing w:val="20"/>
          <w:sz w:val="32"/>
          <w:szCs w:val="32"/>
          <w:lang w:bidi="ar-SA"/>
        </w:rPr>
      </w:r>
      <w:r>
        <w:rPr>
          <w:rFonts w:ascii="Bookman Old Style" w:hAnsi="Bookman Old Style"/>
          <w:b/>
          <w:bCs/>
          <w:iCs/>
          <w:caps/>
          <w:smallCaps/>
          <w:spacing w:val="20"/>
          <w:sz w:val="32"/>
          <w:szCs w:val="32"/>
          <w:lang w:bidi="ar-SA"/>
        </w:rPr>
        <w:fldChar w:fldCharType="separate"/>
      </w:r>
      <w:r>
        <w:rPr>
          <w:rFonts w:ascii="Bookman Old Style" w:hAnsi="Bookman Old Style"/>
          <w:b/>
          <w:bCs/>
          <w:iCs/>
          <w:caps/>
          <w:smallCaps/>
          <w:noProof/>
          <w:spacing w:val="20"/>
          <w:sz w:val="32"/>
          <w:szCs w:val="32"/>
          <w:lang w:bidi="ar-SA"/>
        </w:rPr>
        <w:t>LETTER TO HOUSEHOLD</w:t>
      </w:r>
      <w:r>
        <w:rPr>
          <w:rFonts w:ascii="Bookman Old Style" w:hAnsi="Bookman Old Style"/>
          <w:b/>
          <w:bCs/>
          <w:iCs/>
          <w:caps/>
          <w:smallCaps/>
          <w:spacing w:val="20"/>
          <w:sz w:val="32"/>
          <w:szCs w:val="32"/>
          <w:lang w:bidi="ar-SA"/>
        </w:rPr>
        <w:fldChar w:fldCharType="end"/>
      </w:r>
      <w:bookmarkEnd w:id="0"/>
    </w:p>
    <w:p w:rsidR="0081244F" w:rsidRPr="009F399D" w:rsidRDefault="0081244F" w:rsidP="0081244F">
      <w:pPr>
        <w:spacing w:after="0" w:line="240" w:lineRule="auto"/>
        <w:jc w:val="center"/>
        <w:outlineLvl w:val="0"/>
        <w:rPr>
          <w:rFonts w:ascii="Bookman Old Style" w:hAnsi="Bookman Old Style"/>
          <w:b/>
          <w:bCs/>
          <w:iCs/>
          <w:sz w:val="20"/>
          <w:szCs w:val="20"/>
          <w:lang w:bidi="ar-SA"/>
        </w:rPr>
      </w:pPr>
      <w:r w:rsidRPr="009F399D">
        <w:rPr>
          <w:rFonts w:ascii="Bookman Old Style" w:hAnsi="Bookman Old Style"/>
          <w:b/>
          <w:bCs/>
          <w:iCs/>
          <w:sz w:val="20"/>
          <w:szCs w:val="20"/>
          <w:lang w:bidi="ar-SA"/>
        </w:rPr>
        <w:fldChar w:fldCharType="begin">
          <w:ffData>
            <w:name w:val="Text10"/>
            <w:enabled/>
            <w:calcOnExit w:val="0"/>
            <w:textInput>
              <w:default w:val="&lt;Delete above title and this text.  Print on school or district letterhead.&gt;"/>
            </w:textInput>
          </w:ffData>
        </w:fldChar>
      </w:r>
      <w:bookmarkStart w:id="1" w:name="Text10"/>
      <w:r w:rsidRPr="009F399D">
        <w:rPr>
          <w:rFonts w:ascii="Bookman Old Style" w:hAnsi="Bookman Old Style"/>
          <w:b/>
          <w:bCs/>
          <w:iCs/>
          <w:sz w:val="20"/>
          <w:szCs w:val="20"/>
          <w:lang w:bidi="ar-SA"/>
        </w:rPr>
        <w:instrText xml:space="preserve"> FORMTEXT </w:instrText>
      </w:r>
      <w:r w:rsidRPr="009F399D">
        <w:rPr>
          <w:rFonts w:ascii="Bookman Old Style" w:hAnsi="Bookman Old Style"/>
          <w:b/>
          <w:bCs/>
          <w:iCs/>
          <w:sz w:val="20"/>
          <w:szCs w:val="20"/>
          <w:lang w:bidi="ar-SA"/>
        </w:rPr>
      </w:r>
      <w:r w:rsidRPr="009F399D">
        <w:rPr>
          <w:rFonts w:ascii="Bookman Old Style" w:hAnsi="Bookman Old Style"/>
          <w:b/>
          <w:bCs/>
          <w:iCs/>
          <w:sz w:val="20"/>
          <w:szCs w:val="20"/>
          <w:lang w:bidi="ar-SA"/>
        </w:rPr>
        <w:fldChar w:fldCharType="separate"/>
      </w:r>
      <w:r w:rsidRPr="009F399D">
        <w:rPr>
          <w:rFonts w:ascii="Bookman Old Style" w:hAnsi="Bookman Old Style"/>
          <w:b/>
          <w:bCs/>
          <w:iCs/>
          <w:noProof/>
          <w:sz w:val="20"/>
          <w:szCs w:val="20"/>
          <w:lang w:bidi="ar-SA"/>
        </w:rPr>
        <w:t>&lt;Delete above title and this text.  Print on school or district letterhead.&gt;</w:t>
      </w:r>
      <w:r w:rsidRPr="009F399D">
        <w:rPr>
          <w:rFonts w:ascii="Bookman Old Style" w:hAnsi="Bookman Old Style"/>
          <w:b/>
          <w:bCs/>
          <w:iCs/>
          <w:sz w:val="20"/>
          <w:szCs w:val="20"/>
          <w:lang w:bidi="ar-SA"/>
        </w:rPr>
        <w:fldChar w:fldCharType="end"/>
      </w:r>
      <w:bookmarkEnd w:id="1"/>
    </w:p>
    <w:p w:rsidR="009910EF" w:rsidRDefault="009910EF" w:rsidP="009910EF">
      <w:pPr>
        <w:spacing w:after="0" w:line="240" w:lineRule="auto"/>
        <w:rPr>
          <w:rFonts w:ascii="Rockwell" w:hAnsi="Rockwell"/>
          <w:sz w:val="20"/>
          <w:szCs w:val="20"/>
          <w:lang w:val="es"/>
        </w:rPr>
      </w:pPr>
    </w:p>
    <w:p w:rsidR="00763F13" w:rsidRPr="00B82D9F" w:rsidRDefault="00763F13" w:rsidP="00B865EE">
      <w:pPr>
        <w:spacing w:after="120" w:line="240" w:lineRule="auto"/>
        <w:rPr>
          <w:rFonts w:ascii="Rockwell" w:hAnsi="Rockwell"/>
          <w:sz w:val="20"/>
          <w:szCs w:val="20"/>
          <w:lang w:val="es-ES_tradnl"/>
        </w:rPr>
      </w:pPr>
      <w:r>
        <w:rPr>
          <w:rFonts w:ascii="Rockwell" w:hAnsi="Rockwell"/>
          <w:sz w:val="20"/>
          <w:szCs w:val="20"/>
          <w:lang w:val="es"/>
        </w:rPr>
        <w:t>Estimado/a padre/madre o tutor/a:</w:t>
      </w:r>
    </w:p>
    <w:p w:rsidR="009910EF" w:rsidRDefault="00763F13" w:rsidP="00B865EE">
      <w:pPr>
        <w:spacing w:after="120" w:line="240" w:lineRule="auto"/>
        <w:rPr>
          <w:rFonts w:ascii="Rockwell" w:hAnsi="Rockwell"/>
          <w:sz w:val="20"/>
          <w:szCs w:val="20"/>
          <w:lang w:val="es"/>
        </w:rPr>
      </w:pPr>
      <w:r>
        <w:rPr>
          <w:rFonts w:ascii="Rockwell" w:hAnsi="Rockwell"/>
          <w:sz w:val="20"/>
          <w:szCs w:val="20"/>
          <w:lang w:val="es"/>
        </w:rPr>
        <w:t xml:space="preserve">Los niños necesitan comidas saludables para aprender. </w:t>
      </w:r>
      <w:r w:rsidR="0081244F" w:rsidRPr="00254031">
        <w:rPr>
          <w:rStyle w:val="Strong"/>
          <w:rFonts w:ascii="Rockwell" w:hAnsi="Rockwell"/>
          <w:b w:val="0"/>
          <w:color w:val="auto"/>
          <w:sz w:val="20"/>
          <w:szCs w:val="20"/>
          <w:lang w:val="es"/>
        </w:rPr>
        <w:fldChar w:fldCharType="begin">
          <w:ffData>
            <w:name w:val="Text11"/>
            <w:enabled/>
            <w:calcOnExit w:val="0"/>
            <w:textInput>
              <w:default w:val="&lt;Sponsor Name&gt;"/>
            </w:textInput>
          </w:ffData>
        </w:fldChar>
      </w:r>
      <w:bookmarkStart w:id="2" w:name="Text11"/>
      <w:r w:rsidR="0081244F" w:rsidRPr="00254031">
        <w:rPr>
          <w:rStyle w:val="Strong"/>
          <w:rFonts w:ascii="Rockwell" w:hAnsi="Rockwell"/>
          <w:b w:val="0"/>
          <w:color w:val="auto"/>
          <w:sz w:val="20"/>
          <w:szCs w:val="20"/>
          <w:lang w:val="es"/>
        </w:rPr>
        <w:instrText xml:space="preserve"> FORMTEXT </w:instrText>
      </w:r>
      <w:r w:rsidR="0081244F" w:rsidRPr="00254031">
        <w:rPr>
          <w:rStyle w:val="Strong"/>
          <w:rFonts w:ascii="Rockwell" w:hAnsi="Rockwell"/>
          <w:b w:val="0"/>
          <w:color w:val="auto"/>
          <w:sz w:val="20"/>
          <w:szCs w:val="20"/>
          <w:lang w:val="es"/>
        </w:rPr>
      </w:r>
      <w:r w:rsidR="0081244F" w:rsidRPr="00254031">
        <w:rPr>
          <w:rStyle w:val="Strong"/>
          <w:rFonts w:ascii="Rockwell" w:hAnsi="Rockwell"/>
          <w:b w:val="0"/>
          <w:color w:val="auto"/>
          <w:sz w:val="20"/>
          <w:szCs w:val="20"/>
          <w:lang w:val="es"/>
        </w:rPr>
        <w:fldChar w:fldCharType="separate"/>
      </w:r>
      <w:bookmarkStart w:id="3" w:name="_GoBack"/>
      <w:bookmarkEnd w:id="3"/>
      <w:r w:rsidR="0081244F" w:rsidRPr="00254031">
        <w:rPr>
          <w:rStyle w:val="Strong"/>
          <w:rFonts w:ascii="Rockwell" w:hAnsi="Rockwell"/>
          <w:b w:val="0"/>
          <w:noProof/>
          <w:color w:val="auto"/>
          <w:sz w:val="20"/>
          <w:szCs w:val="20"/>
          <w:lang w:val="es"/>
        </w:rPr>
        <w:t>&lt;Sponsor Name&gt;</w:t>
      </w:r>
      <w:r w:rsidR="0081244F" w:rsidRPr="00254031">
        <w:rPr>
          <w:rStyle w:val="Strong"/>
          <w:rFonts w:ascii="Rockwell" w:hAnsi="Rockwell"/>
          <w:b w:val="0"/>
          <w:color w:val="auto"/>
          <w:sz w:val="20"/>
          <w:szCs w:val="20"/>
          <w:lang w:val="es"/>
        </w:rPr>
        <w:fldChar w:fldCharType="end"/>
      </w:r>
      <w:bookmarkEnd w:id="2"/>
      <w:r w:rsidR="0081244F">
        <w:rPr>
          <w:rStyle w:val="Strong"/>
          <w:rFonts w:ascii="Rockwell" w:hAnsi="Rockwell"/>
          <w:color w:val="auto"/>
          <w:sz w:val="20"/>
          <w:szCs w:val="20"/>
          <w:lang w:val="es"/>
        </w:rPr>
        <w:t xml:space="preserve"> </w:t>
      </w:r>
      <w:r>
        <w:rPr>
          <w:rFonts w:ascii="Rockwell" w:hAnsi="Rockwell"/>
          <w:sz w:val="20"/>
          <w:szCs w:val="20"/>
          <w:lang w:val="es"/>
        </w:rPr>
        <w:t xml:space="preserve">ofrece comidas saludables todos los días escolares. </w:t>
      </w:r>
      <w:r w:rsidR="00E413D6" w:rsidRPr="00E413D6">
        <w:rPr>
          <w:rFonts w:ascii="Rockwell" w:hAnsi="Rockwell"/>
          <w:sz w:val="20"/>
          <w:szCs w:val="20"/>
          <w:lang w:val="es"/>
        </w:rPr>
        <w:t xml:space="preserve">Sus niños pueden calificar para comidas </w:t>
      </w:r>
      <w:r w:rsidR="0069685B">
        <w:rPr>
          <w:rFonts w:ascii="Rockwell" w:hAnsi="Rockwell"/>
          <w:sz w:val="20"/>
          <w:szCs w:val="20"/>
          <w:lang w:val="es"/>
        </w:rPr>
        <w:t xml:space="preserve">gratis o rebajado.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2870"/>
        <w:gridCol w:w="1080"/>
        <w:gridCol w:w="1170"/>
        <w:gridCol w:w="1260"/>
        <w:gridCol w:w="1170"/>
        <w:gridCol w:w="1170"/>
        <w:gridCol w:w="1170"/>
      </w:tblGrid>
      <w:tr w:rsidR="009910EF" w:rsidRPr="00911B65" w:rsidTr="00B865EE">
        <w:trPr>
          <w:trHeight w:val="143"/>
        </w:trPr>
        <w:tc>
          <w:tcPr>
            <w:tcW w:w="3240" w:type="dxa"/>
            <w:gridSpan w:val="2"/>
            <w:vMerge w:val="restart"/>
          </w:tcPr>
          <w:p w:rsidR="009910EF" w:rsidRPr="006C6764" w:rsidRDefault="009910EF" w:rsidP="00EF7A01">
            <w:pPr>
              <w:spacing w:after="0" w:line="240" w:lineRule="auto"/>
              <w:rPr>
                <w:rFonts w:ascii="Arial" w:hAnsi="Arial" w:cs="Arial"/>
                <w:b/>
                <w:sz w:val="18"/>
                <w:szCs w:val="18"/>
              </w:rPr>
            </w:pPr>
          </w:p>
          <w:p w:rsidR="009910EF" w:rsidRPr="006C6764" w:rsidRDefault="001C55E5" w:rsidP="00EF7A01">
            <w:pPr>
              <w:spacing w:after="0" w:line="240" w:lineRule="auto"/>
              <w:rPr>
                <w:rFonts w:ascii="Arial" w:hAnsi="Arial" w:cs="Arial"/>
                <w:sz w:val="18"/>
                <w:szCs w:val="18"/>
              </w:rPr>
            </w:pPr>
            <w:r w:rsidRPr="001C55E5">
              <w:rPr>
                <w:rFonts w:ascii="Arial" w:hAnsi="Arial" w:cs="Arial"/>
                <w:b/>
                <w:sz w:val="18"/>
                <w:szCs w:val="18"/>
              </w:rPr>
              <w:t>precios de la comida</w:t>
            </w:r>
          </w:p>
        </w:tc>
        <w:tc>
          <w:tcPr>
            <w:tcW w:w="2250" w:type="dxa"/>
            <w:gridSpan w:val="2"/>
          </w:tcPr>
          <w:p w:rsidR="009910EF" w:rsidRPr="006C6764" w:rsidRDefault="00E413D6" w:rsidP="00E413D6">
            <w:pPr>
              <w:spacing w:after="0" w:line="240" w:lineRule="auto"/>
              <w:jc w:val="center"/>
              <w:rPr>
                <w:rFonts w:ascii="Arial" w:hAnsi="Arial" w:cs="Arial"/>
                <w:sz w:val="18"/>
                <w:szCs w:val="18"/>
              </w:rPr>
            </w:pPr>
            <w:r w:rsidRPr="00E413D6">
              <w:rPr>
                <w:rFonts w:ascii="Arial" w:hAnsi="Arial" w:cs="Arial"/>
                <w:b/>
                <w:sz w:val="18"/>
                <w:szCs w:val="18"/>
              </w:rPr>
              <w:t xml:space="preserve">Escuela </w:t>
            </w:r>
            <w:r>
              <w:rPr>
                <w:rFonts w:ascii="Arial" w:hAnsi="Arial" w:cs="Arial"/>
                <w:b/>
                <w:sz w:val="18"/>
                <w:szCs w:val="18"/>
              </w:rPr>
              <w:t>P</w:t>
            </w:r>
            <w:r w:rsidRPr="00E413D6">
              <w:rPr>
                <w:rFonts w:ascii="Arial" w:hAnsi="Arial" w:cs="Arial"/>
                <w:b/>
                <w:sz w:val="18"/>
                <w:szCs w:val="18"/>
              </w:rPr>
              <w:t>rimaria</w:t>
            </w:r>
          </w:p>
        </w:tc>
        <w:tc>
          <w:tcPr>
            <w:tcW w:w="2430" w:type="dxa"/>
            <w:gridSpan w:val="2"/>
          </w:tcPr>
          <w:p w:rsidR="009910EF" w:rsidRPr="006C6764" w:rsidRDefault="00B865EE" w:rsidP="00B865EE">
            <w:pPr>
              <w:spacing w:after="0" w:line="240" w:lineRule="auto"/>
              <w:jc w:val="center"/>
              <w:rPr>
                <w:rFonts w:ascii="Arial" w:hAnsi="Arial" w:cs="Arial"/>
                <w:sz w:val="18"/>
                <w:szCs w:val="18"/>
              </w:rPr>
            </w:pPr>
            <w:r>
              <w:rPr>
                <w:rFonts w:ascii="Arial" w:hAnsi="Arial" w:cs="Arial"/>
                <w:b/>
                <w:sz w:val="18"/>
                <w:szCs w:val="18"/>
              </w:rPr>
              <w:t>Medio</w:t>
            </w:r>
            <w:r w:rsidR="00E413D6">
              <w:rPr>
                <w:rFonts w:ascii="Arial" w:hAnsi="Arial" w:cs="Arial"/>
                <w:b/>
                <w:sz w:val="18"/>
                <w:szCs w:val="18"/>
              </w:rPr>
              <w:t xml:space="preserve"> o </w:t>
            </w:r>
            <w:r>
              <w:rPr>
                <w:rFonts w:ascii="Arial" w:hAnsi="Arial" w:cs="Arial"/>
                <w:b/>
                <w:sz w:val="18"/>
                <w:szCs w:val="18"/>
              </w:rPr>
              <w:t>Junior Alta</w:t>
            </w:r>
          </w:p>
        </w:tc>
        <w:tc>
          <w:tcPr>
            <w:tcW w:w="2340" w:type="dxa"/>
            <w:gridSpan w:val="2"/>
          </w:tcPr>
          <w:p w:rsidR="009910EF" w:rsidRPr="006C6764" w:rsidRDefault="00B865EE" w:rsidP="00EF7A01">
            <w:pPr>
              <w:spacing w:after="0" w:line="240" w:lineRule="auto"/>
              <w:jc w:val="center"/>
              <w:rPr>
                <w:rFonts w:ascii="Arial" w:hAnsi="Arial" w:cs="Arial"/>
                <w:sz w:val="18"/>
                <w:szCs w:val="18"/>
              </w:rPr>
            </w:pPr>
            <w:r>
              <w:rPr>
                <w:rFonts w:ascii="Arial" w:hAnsi="Arial" w:cs="Arial"/>
                <w:b/>
                <w:sz w:val="18"/>
                <w:szCs w:val="18"/>
              </w:rPr>
              <w:t>Alta Escuela</w:t>
            </w:r>
          </w:p>
        </w:tc>
      </w:tr>
      <w:tr w:rsidR="00B865EE" w:rsidRPr="00911B65" w:rsidTr="00B865EE">
        <w:trPr>
          <w:trHeight w:val="432"/>
        </w:trPr>
        <w:tc>
          <w:tcPr>
            <w:tcW w:w="3240" w:type="dxa"/>
            <w:gridSpan w:val="2"/>
            <w:vMerge/>
          </w:tcPr>
          <w:p w:rsidR="009910EF" w:rsidRPr="006C6764" w:rsidRDefault="009910EF" w:rsidP="00EF7A01">
            <w:pPr>
              <w:spacing w:after="0" w:line="240" w:lineRule="auto"/>
              <w:rPr>
                <w:rFonts w:ascii="Arial" w:hAnsi="Arial" w:cs="Arial"/>
                <w:sz w:val="18"/>
                <w:szCs w:val="18"/>
              </w:rPr>
            </w:pPr>
          </w:p>
        </w:tc>
        <w:tc>
          <w:tcPr>
            <w:tcW w:w="1080" w:type="dxa"/>
          </w:tcPr>
          <w:p w:rsidR="009910EF" w:rsidRPr="006C6764" w:rsidRDefault="00E413D6" w:rsidP="00EF7A01">
            <w:pPr>
              <w:spacing w:after="0" w:line="240" w:lineRule="auto"/>
              <w:jc w:val="center"/>
              <w:rPr>
                <w:rFonts w:ascii="Arial" w:hAnsi="Arial" w:cs="Arial"/>
                <w:sz w:val="18"/>
                <w:szCs w:val="18"/>
              </w:rPr>
            </w:pPr>
            <w:r>
              <w:rPr>
                <w:rFonts w:ascii="Arial" w:hAnsi="Arial" w:cs="Arial"/>
                <w:b/>
                <w:sz w:val="18"/>
                <w:szCs w:val="18"/>
              </w:rPr>
              <w:t>Precio C</w:t>
            </w:r>
            <w:r w:rsidRPr="00E413D6">
              <w:rPr>
                <w:rFonts w:ascii="Arial" w:hAnsi="Arial" w:cs="Arial"/>
                <w:b/>
                <w:sz w:val="18"/>
                <w:szCs w:val="18"/>
              </w:rPr>
              <w:t>ompleto</w:t>
            </w:r>
          </w:p>
        </w:tc>
        <w:tc>
          <w:tcPr>
            <w:tcW w:w="1170" w:type="dxa"/>
          </w:tcPr>
          <w:p w:rsidR="009910EF" w:rsidRPr="006C6764" w:rsidRDefault="00E413D6" w:rsidP="0069685B">
            <w:pPr>
              <w:spacing w:after="0" w:line="240" w:lineRule="auto"/>
              <w:jc w:val="center"/>
              <w:rPr>
                <w:rFonts w:ascii="Arial" w:hAnsi="Arial" w:cs="Arial"/>
                <w:sz w:val="18"/>
                <w:szCs w:val="18"/>
              </w:rPr>
            </w:pPr>
            <w:r>
              <w:rPr>
                <w:rFonts w:ascii="Arial" w:hAnsi="Arial" w:cs="Arial"/>
                <w:b/>
                <w:sz w:val="18"/>
                <w:szCs w:val="18"/>
              </w:rPr>
              <w:t xml:space="preserve">Precio </w:t>
            </w:r>
            <w:r w:rsidR="0069685B">
              <w:rPr>
                <w:rFonts w:ascii="Arial" w:hAnsi="Arial" w:cs="Arial"/>
                <w:b/>
                <w:sz w:val="18"/>
                <w:szCs w:val="18"/>
              </w:rPr>
              <w:t>Rebajado</w:t>
            </w:r>
          </w:p>
        </w:tc>
        <w:tc>
          <w:tcPr>
            <w:tcW w:w="1260" w:type="dxa"/>
          </w:tcPr>
          <w:p w:rsidR="009910EF" w:rsidRPr="006C6764" w:rsidRDefault="00E413D6" w:rsidP="00EF7A01">
            <w:pPr>
              <w:spacing w:after="0" w:line="240" w:lineRule="auto"/>
              <w:jc w:val="center"/>
              <w:rPr>
                <w:rFonts w:ascii="Arial" w:hAnsi="Arial" w:cs="Arial"/>
                <w:sz w:val="18"/>
                <w:szCs w:val="18"/>
              </w:rPr>
            </w:pPr>
            <w:r>
              <w:rPr>
                <w:rFonts w:ascii="Arial" w:hAnsi="Arial" w:cs="Arial"/>
                <w:b/>
                <w:sz w:val="18"/>
                <w:szCs w:val="18"/>
              </w:rPr>
              <w:t>Precio C</w:t>
            </w:r>
            <w:r w:rsidRPr="00E413D6">
              <w:rPr>
                <w:rFonts w:ascii="Arial" w:hAnsi="Arial" w:cs="Arial"/>
                <w:b/>
                <w:sz w:val="18"/>
                <w:szCs w:val="18"/>
              </w:rPr>
              <w:t>ompleto</w:t>
            </w:r>
          </w:p>
        </w:tc>
        <w:tc>
          <w:tcPr>
            <w:tcW w:w="1170" w:type="dxa"/>
          </w:tcPr>
          <w:p w:rsidR="009910EF" w:rsidRPr="006C6764" w:rsidRDefault="00E413D6" w:rsidP="00EF7A01">
            <w:pPr>
              <w:spacing w:after="0" w:line="240" w:lineRule="auto"/>
              <w:jc w:val="center"/>
              <w:rPr>
                <w:rFonts w:ascii="Arial" w:hAnsi="Arial" w:cs="Arial"/>
                <w:sz w:val="18"/>
                <w:szCs w:val="18"/>
              </w:rPr>
            </w:pPr>
            <w:r>
              <w:rPr>
                <w:rFonts w:ascii="Arial" w:hAnsi="Arial" w:cs="Arial"/>
                <w:b/>
                <w:sz w:val="18"/>
                <w:szCs w:val="18"/>
              </w:rPr>
              <w:t xml:space="preserve">Precio </w:t>
            </w:r>
            <w:r w:rsidR="0069685B">
              <w:rPr>
                <w:rFonts w:ascii="Arial" w:hAnsi="Arial" w:cs="Arial"/>
                <w:b/>
                <w:sz w:val="18"/>
                <w:szCs w:val="18"/>
              </w:rPr>
              <w:t>Rebajado</w:t>
            </w:r>
          </w:p>
        </w:tc>
        <w:tc>
          <w:tcPr>
            <w:tcW w:w="1170" w:type="dxa"/>
          </w:tcPr>
          <w:p w:rsidR="009910EF" w:rsidRPr="006C6764" w:rsidRDefault="00E413D6" w:rsidP="00EF7A01">
            <w:pPr>
              <w:spacing w:after="0" w:line="240" w:lineRule="auto"/>
              <w:jc w:val="center"/>
              <w:rPr>
                <w:rFonts w:ascii="Arial" w:hAnsi="Arial" w:cs="Arial"/>
                <w:sz w:val="18"/>
                <w:szCs w:val="18"/>
              </w:rPr>
            </w:pPr>
            <w:r>
              <w:rPr>
                <w:rFonts w:ascii="Arial" w:hAnsi="Arial" w:cs="Arial"/>
                <w:b/>
                <w:sz w:val="18"/>
                <w:szCs w:val="18"/>
              </w:rPr>
              <w:t>Precio C</w:t>
            </w:r>
            <w:r w:rsidRPr="00E413D6">
              <w:rPr>
                <w:rFonts w:ascii="Arial" w:hAnsi="Arial" w:cs="Arial"/>
                <w:b/>
                <w:sz w:val="18"/>
                <w:szCs w:val="18"/>
              </w:rPr>
              <w:t>ompleto</w:t>
            </w:r>
          </w:p>
        </w:tc>
        <w:tc>
          <w:tcPr>
            <w:tcW w:w="1170" w:type="dxa"/>
          </w:tcPr>
          <w:p w:rsidR="009910EF" w:rsidRPr="006C6764" w:rsidRDefault="00E413D6" w:rsidP="00EF7A01">
            <w:pPr>
              <w:spacing w:after="0" w:line="240" w:lineRule="auto"/>
              <w:jc w:val="center"/>
              <w:rPr>
                <w:rFonts w:ascii="Arial" w:hAnsi="Arial" w:cs="Arial"/>
                <w:sz w:val="18"/>
                <w:szCs w:val="18"/>
              </w:rPr>
            </w:pPr>
            <w:r>
              <w:rPr>
                <w:rFonts w:ascii="Arial" w:hAnsi="Arial" w:cs="Arial"/>
                <w:b/>
                <w:sz w:val="18"/>
                <w:szCs w:val="18"/>
              </w:rPr>
              <w:t xml:space="preserve">Precio </w:t>
            </w:r>
            <w:r w:rsidR="0069685B">
              <w:rPr>
                <w:rFonts w:ascii="Arial" w:hAnsi="Arial" w:cs="Arial"/>
                <w:b/>
                <w:sz w:val="18"/>
                <w:szCs w:val="18"/>
              </w:rPr>
              <w:t>Rebajado</w:t>
            </w:r>
          </w:p>
        </w:tc>
      </w:tr>
      <w:tr w:rsidR="00B865EE" w:rsidRPr="00911B65" w:rsidTr="00B865EE">
        <w:trPr>
          <w:trHeight w:val="230"/>
        </w:trPr>
        <w:tc>
          <w:tcPr>
            <w:tcW w:w="370" w:type="dxa"/>
            <w:tcBorders>
              <w:right w:val="nil"/>
            </w:tcBorders>
          </w:tcPr>
          <w:p w:rsidR="009910EF" w:rsidRPr="006C6764" w:rsidRDefault="009910EF" w:rsidP="00EF7A01">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Box>
                </w:ffData>
              </w:fldChar>
            </w:r>
            <w:r w:rsidRPr="006C6764">
              <w:rPr>
                <w:rFonts w:ascii="Arial" w:hAnsi="Arial" w:cs="Arial"/>
                <w:sz w:val="18"/>
                <w:szCs w:val="18"/>
              </w:rPr>
              <w:instrText xml:space="preserve"> FORMCHECKBOX </w:instrText>
            </w:r>
            <w:r w:rsidR="00387346">
              <w:rPr>
                <w:rFonts w:ascii="Arial" w:hAnsi="Arial" w:cs="Arial"/>
                <w:sz w:val="18"/>
                <w:szCs w:val="18"/>
              </w:rPr>
            </w:r>
            <w:r w:rsidR="00387346">
              <w:rPr>
                <w:rFonts w:ascii="Arial" w:hAnsi="Arial" w:cs="Arial"/>
                <w:sz w:val="18"/>
                <w:szCs w:val="18"/>
              </w:rPr>
              <w:fldChar w:fldCharType="separate"/>
            </w:r>
            <w:r w:rsidRPr="006C6764">
              <w:rPr>
                <w:rFonts w:ascii="Arial" w:hAnsi="Arial" w:cs="Arial"/>
                <w:sz w:val="18"/>
                <w:szCs w:val="18"/>
              </w:rPr>
              <w:fldChar w:fldCharType="end"/>
            </w:r>
          </w:p>
        </w:tc>
        <w:tc>
          <w:tcPr>
            <w:tcW w:w="2870" w:type="dxa"/>
            <w:tcBorders>
              <w:left w:val="nil"/>
            </w:tcBorders>
          </w:tcPr>
          <w:p w:rsidR="009910EF" w:rsidRPr="006C6764" w:rsidRDefault="001C55E5" w:rsidP="00EF7A01">
            <w:pPr>
              <w:spacing w:after="0" w:line="240" w:lineRule="auto"/>
              <w:rPr>
                <w:rFonts w:ascii="Arial" w:hAnsi="Arial" w:cs="Arial"/>
                <w:sz w:val="18"/>
                <w:szCs w:val="18"/>
              </w:rPr>
            </w:pPr>
            <w:r>
              <w:rPr>
                <w:rFonts w:ascii="Arial" w:hAnsi="Arial" w:cs="Arial"/>
                <w:sz w:val="18"/>
                <w:szCs w:val="18"/>
              </w:rPr>
              <w:t>a</w:t>
            </w:r>
            <w:r w:rsidR="00B865EE" w:rsidRPr="00B865EE">
              <w:rPr>
                <w:rFonts w:ascii="Arial" w:hAnsi="Arial" w:cs="Arial"/>
                <w:sz w:val="18"/>
                <w:szCs w:val="18"/>
              </w:rPr>
              <w:t>lmuerzo</w:t>
            </w:r>
          </w:p>
        </w:tc>
        <w:tc>
          <w:tcPr>
            <w:tcW w:w="108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26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tr w:rsidR="00B865EE" w:rsidRPr="00911B65" w:rsidTr="00B865EE">
        <w:trPr>
          <w:trHeight w:val="230"/>
        </w:trPr>
        <w:tc>
          <w:tcPr>
            <w:tcW w:w="370" w:type="dxa"/>
            <w:tcBorders>
              <w:right w:val="nil"/>
            </w:tcBorders>
          </w:tcPr>
          <w:p w:rsidR="009910EF" w:rsidRPr="006C6764" w:rsidRDefault="009910EF" w:rsidP="00EF7A01">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Box>
                </w:ffData>
              </w:fldChar>
            </w:r>
            <w:r w:rsidRPr="006C6764">
              <w:rPr>
                <w:rFonts w:ascii="Arial" w:hAnsi="Arial" w:cs="Arial"/>
                <w:sz w:val="18"/>
                <w:szCs w:val="18"/>
              </w:rPr>
              <w:instrText xml:space="preserve"> FORMCHECKBOX </w:instrText>
            </w:r>
            <w:r w:rsidR="00387346">
              <w:rPr>
                <w:rFonts w:ascii="Arial" w:hAnsi="Arial" w:cs="Arial"/>
                <w:sz w:val="18"/>
                <w:szCs w:val="18"/>
              </w:rPr>
            </w:r>
            <w:r w:rsidR="00387346">
              <w:rPr>
                <w:rFonts w:ascii="Arial" w:hAnsi="Arial" w:cs="Arial"/>
                <w:sz w:val="18"/>
                <w:szCs w:val="18"/>
              </w:rPr>
              <w:fldChar w:fldCharType="separate"/>
            </w:r>
            <w:r w:rsidRPr="006C6764">
              <w:rPr>
                <w:rFonts w:ascii="Arial" w:hAnsi="Arial" w:cs="Arial"/>
                <w:sz w:val="18"/>
                <w:szCs w:val="18"/>
              </w:rPr>
              <w:fldChar w:fldCharType="end"/>
            </w:r>
          </w:p>
        </w:tc>
        <w:tc>
          <w:tcPr>
            <w:tcW w:w="2870" w:type="dxa"/>
            <w:tcBorders>
              <w:left w:val="nil"/>
            </w:tcBorders>
          </w:tcPr>
          <w:p w:rsidR="009910EF" w:rsidRPr="006C6764" w:rsidRDefault="001C55E5" w:rsidP="00EF7A01">
            <w:pPr>
              <w:spacing w:after="0" w:line="240" w:lineRule="auto"/>
              <w:rPr>
                <w:rFonts w:ascii="Arial" w:hAnsi="Arial" w:cs="Arial"/>
                <w:sz w:val="18"/>
                <w:szCs w:val="18"/>
              </w:rPr>
            </w:pPr>
            <w:r>
              <w:rPr>
                <w:rFonts w:ascii="Arial" w:hAnsi="Arial" w:cs="Arial"/>
                <w:sz w:val="18"/>
                <w:szCs w:val="18"/>
              </w:rPr>
              <w:t>d</w:t>
            </w:r>
            <w:r w:rsidR="00B865EE" w:rsidRPr="00B865EE">
              <w:rPr>
                <w:rFonts w:ascii="Arial" w:hAnsi="Arial" w:cs="Arial"/>
                <w:sz w:val="18"/>
                <w:szCs w:val="18"/>
              </w:rPr>
              <w:t>esayuno</w:t>
            </w:r>
          </w:p>
        </w:tc>
        <w:tc>
          <w:tcPr>
            <w:tcW w:w="108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26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bookmarkStart w:id="4" w:name="Check3"/>
      <w:tr w:rsidR="00B865EE" w:rsidRPr="00911B65" w:rsidTr="00B865EE">
        <w:trPr>
          <w:trHeight w:val="70"/>
        </w:trPr>
        <w:tc>
          <w:tcPr>
            <w:tcW w:w="370" w:type="dxa"/>
            <w:tcBorders>
              <w:right w:val="nil"/>
            </w:tcBorders>
          </w:tcPr>
          <w:p w:rsidR="009910EF" w:rsidRPr="006C6764" w:rsidRDefault="009910EF" w:rsidP="00EF7A01">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Box>
                </w:ffData>
              </w:fldChar>
            </w:r>
            <w:r w:rsidRPr="006C6764">
              <w:rPr>
                <w:rFonts w:ascii="Arial" w:hAnsi="Arial" w:cs="Arial"/>
                <w:sz w:val="18"/>
                <w:szCs w:val="18"/>
              </w:rPr>
              <w:instrText xml:space="preserve"> FORMCHECKBOX </w:instrText>
            </w:r>
            <w:r w:rsidR="00387346">
              <w:rPr>
                <w:rFonts w:ascii="Arial" w:hAnsi="Arial" w:cs="Arial"/>
                <w:sz w:val="18"/>
                <w:szCs w:val="18"/>
              </w:rPr>
            </w:r>
            <w:r w:rsidR="00387346">
              <w:rPr>
                <w:rFonts w:ascii="Arial" w:hAnsi="Arial" w:cs="Arial"/>
                <w:sz w:val="18"/>
                <w:szCs w:val="18"/>
              </w:rPr>
              <w:fldChar w:fldCharType="separate"/>
            </w:r>
            <w:r w:rsidRPr="006C6764">
              <w:rPr>
                <w:rFonts w:ascii="Arial" w:hAnsi="Arial" w:cs="Arial"/>
                <w:sz w:val="18"/>
                <w:szCs w:val="18"/>
              </w:rPr>
              <w:fldChar w:fldCharType="end"/>
            </w:r>
            <w:bookmarkEnd w:id="4"/>
          </w:p>
        </w:tc>
        <w:tc>
          <w:tcPr>
            <w:tcW w:w="2870" w:type="dxa"/>
            <w:tcBorders>
              <w:left w:val="nil"/>
            </w:tcBorders>
          </w:tcPr>
          <w:p w:rsidR="009910EF" w:rsidRPr="006C6764" w:rsidRDefault="0069685B" w:rsidP="0069685B">
            <w:pPr>
              <w:spacing w:after="0" w:line="240" w:lineRule="auto"/>
              <w:rPr>
                <w:rFonts w:ascii="Arial" w:hAnsi="Arial" w:cs="Arial"/>
                <w:sz w:val="18"/>
                <w:szCs w:val="18"/>
              </w:rPr>
            </w:pPr>
            <w:r>
              <w:rPr>
                <w:rFonts w:ascii="Arial" w:hAnsi="Arial" w:cs="Arial"/>
                <w:sz w:val="18"/>
                <w:szCs w:val="18"/>
              </w:rPr>
              <w:t xml:space="preserve">merienda </w:t>
            </w:r>
            <w:r w:rsidR="00B865EE" w:rsidRPr="00B865EE">
              <w:rPr>
                <w:rFonts w:ascii="Arial" w:hAnsi="Arial" w:cs="Arial"/>
                <w:sz w:val="18"/>
                <w:szCs w:val="18"/>
              </w:rPr>
              <w:t>después de esc</w:t>
            </w:r>
            <w:r>
              <w:rPr>
                <w:rFonts w:ascii="Arial" w:hAnsi="Arial" w:cs="Arial"/>
                <w:sz w:val="18"/>
                <w:szCs w:val="18"/>
              </w:rPr>
              <w:t>uela</w:t>
            </w:r>
          </w:p>
        </w:tc>
        <w:tc>
          <w:tcPr>
            <w:tcW w:w="108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26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170" w:type="dxa"/>
          </w:tcPr>
          <w:p w:rsidR="009910EF" w:rsidRPr="006C6764" w:rsidRDefault="009910EF" w:rsidP="00EF7A01">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tbl>
    <w:p w:rsidR="00763F13" w:rsidRPr="00B82D9F" w:rsidRDefault="001C55E5" w:rsidP="00B865EE">
      <w:pPr>
        <w:spacing w:after="120" w:line="240" w:lineRule="auto"/>
        <w:rPr>
          <w:rFonts w:ascii="Rockwell" w:hAnsi="Rockwell"/>
          <w:sz w:val="20"/>
          <w:szCs w:val="20"/>
          <w:lang w:val="es-ES_tradnl"/>
        </w:rPr>
      </w:pPr>
      <w:r w:rsidRPr="001C55E5">
        <w:rPr>
          <w:rFonts w:ascii="Rockwell" w:hAnsi="Rockwell"/>
          <w:sz w:val="20"/>
          <w:szCs w:val="20"/>
          <w:lang w:val="es"/>
        </w:rPr>
        <w:t xml:space="preserve">Una solicitud de beneficios de comidas de precio </w:t>
      </w:r>
      <w:r w:rsidR="0069685B">
        <w:rPr>
          <w:rFonts w:ascii="Rockwell" w:hAnsi="Rockwell"/>
          <w:sz w:val="20"/>
          <w:szCs w:val="20"/>
          <w:lang w:val="es"/>
        </w:rPr>
        <w:t>rebajado</w:t>
      </w:r>
      <w:r w:rsidRPr="001C55E5">
        <w:rPr>
          <w:rFonts w:ascii="Rockwell" w:hAnsi="Rockwell"/>
          <w:sz w:val="20"/>
          <w:szCs w:val="20"/>
          <w:lang w:val="es"/>
        </w:rPr>
        <w:t xml:space="preserve"> o gratis y un conjunto de instrucciones detalladas se incluye con esta carta o disponibles en línea en </w:t>
      </w:r>
      <w:r w:rsidR="0069685B">
        <w:rPr>
          <w:rFonts w:ascii="Rockwell" w:hAnsi="Rockwell"/>
          <w:sz w:val="20"/>
          <w:szCs w:val="20"/>
          <w:lang w:val="es"/>
        </w:rPr>
        <w:t>&lt;website&gt;.  Contacte</w:t>
      </w:r>
      <w:r w:rsidR="009910EF" w:rsidRPr="009910EF">
        <w:rPr>
          <w:rFonts w:ascii="Rockwell" w:hAnsi="Rockwell"/>
          <w:sz w:val="20"/>
          <w:szCs w:val="20"/>
          <w:lang w:val="es"/>
        </w:rPr>
        <w:t xml:space="preserve"> </w:t>
      </w:r>
      <w:r w:rsidR="009910EF">
        <w:rPr>
          <w:rFonts w:ascii="Rockwell" w:hAnsi="Rockwell"/>
          <w:sz w:val="20"/>
          <w:szCs w:val="20"/>
          <w:lang w:val="es"/>
        </w:rPr>
        <w:fldChar w:fldCharType="begin">
          <w:ffData>
            <w:name w:val="Text23"/>
            <w:enabled/>
            <w:calcOnExit w:val="0"/>
            <w:textInput>
              <w:default w:val="&lt;Determining Officials name and phone number&gt;"/>
            </w:textInput>
          </w:ffData>
        </w:fldChar>
      </w:r>
      <w:bookmarkStart w:id="5" w:name="Text23"/>
      <w:r w:rsidR="009910EF">
        <w:rPr>
          <w:rFonts w:ascii="Rockwell" w:hAnsi="Rockwell"/>
          <w:sz w:val="20"/>
          <w:szCs w:val="20"/>
          <w:lang w:val="es"/>
        </w:rPr>
        <w:instrText xml:space="preserve"> FORMTEXT </w:instrText>
      </w:r>
      <w:r w:rsidR="009910EF">
        <w:rPr>
          <w:rFonts w:ascii="Rockwell" w:hAnsi="Rockwell"/>
          <w:sz w:val="20"/>
          <w:szCs w:val="20"/>
          <w:lang w:val="es"/>
        </w:rPr>
      </w:r>
      <w:r w:rsidR="009910EF">
        <w:rPr>
          <w:rFonts w:ascii="Rockwell" w:hAnsi="Rockwell"/>
          <w:sz w:val="20"/>
          <w:szCs w:val="20"/>
          <w:lang w:val="es"/>
        </w:rPr>
        <w:fldChar w:fldCharType="separate"/>
      </w:r>
      <w:r w:rsidR="009910EF">
        <w:rPr>
          <w:rFonts w:ascii="Rockwell" w:hAnsi="Rockwell"/>
          <w:noProof/>
          <w:sz w:val="20"/>
          <w:szCs w:val="20"/>
          <w:lang w:val="es"/>
        </w:rPr>
        <w:t>&lt;Determining Officials name and phone number&gt;</w:t>
      </w:r>
      <w:r w:rsidR="009910EF">
        <w:rPr>
          <w:rFonts w:ascii="Rockwell" w:hAnsi="Rockwell"/>
          <w:sz w:val="20"/>
          <w:szCs w:val="20"/>
          <w:lang w:val="es"/>
        </w:rPr>
        <w:fldChar w:fldCharType="end"/>
      </w:r>
      <w:bookmarkEnd w:id="5"/>
      <w:r w:rsidR="009910EF">
        <w:rPr>
          <w:rFonts w:ascii="Rockwell" w:hAnsi="Rockwell"/>
          <w:sz w:val="20"/>
          <w:szCs w:val="20"/>
          <w:lang w:val="es"/>
        </w:rPr>
        <w:t xml:space="preserve"> </w:t>
      </w:r>
      <w:r w:rsidR="009910EF" w:rsidRPr="009910EF">
        <w:rPr>
          <w:rFonts w:ascii="Rockwell" w:hAnsi="Rockwell"/>
          <w:sz w:val="20"/>
          <w:szCs w:val="20"/>
          <w:lang w:val="es"/>
        </w:rPr>
        <w:t xml:space="preserve">con preguntas o para solicitar una aplicación. </w:t>
      </w:r>
      <w:r w:rsidR="009910EF">
        <w:rPr>
          <w:rFonts w:ascii="Rockwell" w:hAnsi="Rockwell"/>
          <w:sz w:val="20"/>
          <w:szCs w:val="20"/>
          <w:lang w:val="es"/>
        </w:rPr>
        <w:t xml:space="preserve"> </w:t>
      </w:r>
      <w:r w:rsidR="009910EF" w:rsidRPr="009910EF">
        <w:rPr>
          <w:rFonts w:ascii="Rockwell" w:hAnsi="Rockwell"/>
          <w:sz w:val="20"/>
          <w:szCs w:val="20"/>
          <w:lang w:val="es"/>
        </w:rPr>
        <w:t>A continuación se presentan algunas preguntas comunes y respuestas para ayudarle con el proceso de solicitud.</w:t>
      </w:r>
    </w:p>
    <w:p w:rsidR="00763F13" w:rsidRPr="00B82D9F" w:rsidRDefault="00763F13" w:rsidP="0081244F">
      <w:pPr>
        <w:numPr>
          <w:ilvl w:val="0"/>
          <w:numId w:val="1"/>
        </w:numPr>
        <w:spacing w:after="0" w:line="240" w:lineRule="auto"/>
        <w:rPr>
          <w:rStyle w:val="Emphasis"/>
          <w:rFonts w:ascii="Rockwell" w:hAnsi="Rockwell"/>
          <w:caps w:val="0"/>
          <w:spacing w:val="0"/>
          <w:lang w:val="es-ES_tradnl"/>
        </w:rPr>
      </w:pPr>
      <w:r>
        <w:rPr>
          <w:rStyle w:val="Emphasis"/>
          <w:rFonts w:ascii="Rockwell" w:hAnsi="Rockwell"/>
          <w:lang w:val="es"/>
        </w:rPr>
        <w:t xml:space="preserve">¿Quién puede recibir comidas gratis O A PRECIO </w:t>
      </w:r>
      <w:r w:rsidR="0069685B">
        <w:rPr>
          <w:rStyle w:val="Emphasis"/>
          <w:rFonts w:ascii="Rockwell" w:hAnsi="Rockwell"/>
          <w:lang w:val="es"/>
        </w:rPr>
        <w:t>rebajado</w:t>
      </w:r>
      <w:r>
        <w:rPr>
          <w:rStyle w:val="Emphasis"/>
          <w:rFonts w:ascii="Rockwell" w:hAnsi="Rockwell"/>
          <w:lang w:val="es"/>
        </w:rPr>
        <w:t xml:space="preserve">? </w:t>
      </w:r>
    </w:p>
    <w:p w:rsidR="00763F13" w:rsidRPr="00B82D9F" w:rsidRDefault="00763F13" w:rsidP="0081244F">
      <w:pPr>
        <w:numPr>
          <w:ilvl w:val="1"/>
          <w:numId w:val="1"/>
        </w:numPr>
        <w:spacing w:after="0" w:line="240" w:lineRule="auto"/>
        <w:ind w:left="1260"/>
        <w:rPr>
          <w:rFonts w:ascii="Rockwell" w:hAnsi="Rockwell"/>
          <w:sz w:val="20"/>
          <w:szCs w:val="20"/>
          <w:lang w:val="es-ES_tradnl"/>
        </w:rPr>
      </w:pPr>
      <w:r>
        <w:rPr>
          <w:rFonts w:ascii="Rockwell" w:hAnsi="Rockwell"/>
          <w:sz w:val="20"/>
          <w:szCs w:val="20"/>
          <w:lang w:val="es"/>
        </w:rPr>
        <w:t xml:space="preserve">Todos los niños de familias que reciben prestaciones de </w:t>
      </w:r>
      <w:r>
        <w:rPr>
          <w:rFonts w:ascii="Rockwell" w:hAnsi="Rockwell"/>
          <w:b/>
          <w:bCs/>
          <w:sz w:val="20"/>
          <w:szCs w:val="20"/>
          <w:lang w:val="es"/>
        </w:rPr>
        <w:t xml:space="preserve">[State </w:t>
      </w:r>
      <w:r w:rsidR="006D3228">
        <w:rPr>
          <w:rFonts w:ascii="Rockwell" w:hAnsi="Rockwell"/>
          <w:b/>
          <w:bCs/>
          <w:sz w:val="20"/>
          <w:szCs w:val="20"/>
          <w:lang w:val="es"/>
        </w:rPr>
        <w:t>FA</w:t>
      </w:r>
      <w:r>
        <w:rPr>
          <w:rFonts w:ascii="Rockwell" w:hAnsi="Rockwell"/>
          <w:b/>
          <w:bCs/>
          <w:sz w:val="20"/>
          <w:szCs w:val="20"/>
          <w:lang w:val="es"/>
        </w:rPr>
        <w:t>], [the Food Distribution Program on Indian Reservations (FDPIR)]</w:t>
      </w:r>
      <w:r>
        <w:rPr>
          <w:rFonts w:ascii="Rockwell" w:hAnsi="Rockwell"/>
          <w:sz w:val="20"/>
          <w:szCs w:val="20"/>
          <w:lang w:val="es"/>
        </w:rPr>
        <w:t xml:space="preserve"> o </w:t>
      </w:r>
      <w:r w:rsidR="006D3228">
        <w:rPr>
          <w:rStyle w:val="Strong"/>
          <w:rFonts w:ascii="Rockwell" w:hAnsi="Rockwell"/>
          <w:color w:val="auto"/>
          <w:sz w:val="20"/>
          <w:szCs w:val="20"/>
          <w:lang w:val="es"/>
        </w:rPr>
        <w:t>[State TA</w:t>
      </w:r>
      <w:r>
        <w:rPr>
          <w:rStyle w:val="Strong"/>
          <w:rFonts w:ascii="Rockwell" w:hAnsi="Rockwell"/>
          <w:color w:val="auto"/>
          <w:sz w:val="20"/>
          <w:szCs w:val="20"/>
          <w:lang w:val="es"/>
        </w:rPr>
        <w:t>F]</w:t>
      </w:r>
      <w:r>
        <w:rPr>
          <w:rFonts w:ascii="Rockwell" w:hAnsi="Rockwell"/>
          <w:sz w:val="20"/>
          <w:szCs w:val="20"/>
          <w:lang w:val="es"/>
        </w:rPr>
        <w:t xml:space="preserve"> tienen derecho a comidas gratis.</w:t>
      </w:r>
    </w:p>
    <w:p w:rsidR="00763F13" w:rsidRPr="00B82D9F" w:rsidRDefault="00763F13" w:rsidP="0081244F">
      <w:pPr>
        <w:numPr>
          <w:ilvl w:val="1"/>
          <w:numId w:val="1"/>
        </w:numPr>
        <w:spacing w:after="0" w:line="240" w:lineRule="auto"/>
        <w:ind w:left="126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81244F">
      <w:pPr>
        <w:numPr>
          <w:ilvl w:val="1"/>
          <w:numId w:val="1"/>
        </w:numPr>
        <w:spacing w:after="0" w:line="240" w:lineRule="auto"/>
        <w:ind w:left="126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81244F">
      <w:pPr>
        <w:numPr>
          <w:ilvl w:val="1"/>
          <w:numId w:val="1"/>
        </w:numPr>
        <w:spacing w:after="0" w:line="240" w:lineRule="auto"/>
        <w:ind w:left="1260"/>
        <w:rPr>
          <w:rStyle w:val="QuickFormat4"/>
          <w:rFonts w:ascii="Rockwell" w:hAnsi="Rockwell"/>
          <w:b w:val="0"/>
          <w:bCs w:val="0"/>
          <w:color w:val="auto"/>
          <w:sz w:val="20"/>
          <w:szCs w:val="20"/>
          <w:lang w:val="es-ES_tradnl"/>
        </w:rPr>
      </w:pPr>
      <w:r>
        <w:rPr>
          <w:rFonts w:ascii="Rockwell" w:hAnsi="Rockwell"/>
          <w:sz w:val="20"/>
          <w:szCs w:val="20"/>
          <w:lang w:val="es"/>
        </w:rPr>
        <w:t>Los niños que encajan en la definición de personas sin hogar, fugados o emigrantes tienen derecho a recibir comidas gratis.</w:t>
      </w:r>
    </w:p>
    <w:p w:rsidR="000F1CE1" w:rsidRPr="00B82D9F" w:rsidRDefault="00763F13" w:rsidP="0081244F">
      <w:pPr>
        <w:numPr>
          <w:ilvl w:val="1"/>
          <w:numId w:val="1"/>
        </w:numPr>
        <w:spacing w:after="0" w:line="240" w:lineRule="auto"/>
        <w:ind w:left="126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65EE" w:rsidRDefault="00FC01FD" w:rsidP="0081244F">
      <w:pPr>
        <w:spacing w:after="0" w:line="240" w:lineRule="auto"/>
        <w:ind w:left="1440"/>
        <w:rPr>
          <w:rStyle w:val="Emphasis"/>
          <w:rFonts w:ascii="Rockwell" w:hAnsi="Rockwell"/>
          <w:caps w:val="0"/>
          <w:spacing w:val="0"/>
          <w:sz w:val="12"/>
          <w:szCs w:val="12"/>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35"/>
        <w:gridCol w:w="2520"/>
        <w:gridCol w:w="2160"/>
        <w:gridCol w:w="2464"/>
      </w:tblGrid>
      <w:tr w:rsidR="00FC01FD" w:rsidRPr="00B82D9F" w:rsidTr="00AA5369">
        <w:trPr>
          <w:trHeight w:val="20"/>
        </w:trPr>
        <w:tc>
          <w:tcPr>
            <w:tcW w:w="10379" w:type="dxa"/>
            <w:gridSpan w:val="4"/>
            <w:shd w:val="clear" w:color="auto" w:fill="D9D9D9"/>
            <w:vAlign w:val="center"/>
          </w:tcPr>
          <w:p w:rsidR="00FC01FD" w:rsidRPr="00B82D9F" w:rsidRDefault="00FC01FD" w:rsidP="0081244F">
            <w:pPr>
              <w:spacing w:after="0" w:line="240" w:lineRule="auto"/>
              <w:ind w:left="60"/>
              <w:jc w:val="center"/>
              <w:rPr>
                <w:rFonts w:ascii="Rockwell" w:hAnsi="Rockwell"/>
                <w:sz w:val="20"/>
                <w:szCs w:val="20"/>
                <w:lang w:val="es-ES_tradnl"/>
              </w:rPr>
            </w:pPr>
            <w:r>
              <w:rPr>
                <w:rFonts w:ascii="Rockwell" w:hAnsi="Rockwell"/>
                <w:sz w:val="20"/>
                <w:szCs w:val="20"/>
                <w:lang w:val="es"/>
              </w:rPr>
              <w:t>LISTA FEDERAL DE SELECCIÓN POR INGRESOS del año escolar</w:t>
            </w:r>
            <w:r w:rsidR="00BB3629">
              <w:rPr>
                <w:rFonts w:ascii="Rockwell" w:hAnsi="Rockwell"/>
                <w:sz w:val="20"/>
                <w:szCs w:val="20"/>
                <w:lang w:val="es"/>
              </w:rPr>
              <w:t xml:space="preserve"> 2018-2019</w:t>
            </w:r>
          </w:p>
        </w:tc>
      </w:tr>
      <w:tr w:rsidR="00FC01FD" w:rsidRPr="00C92587" w:rsidTr="00AA5369">
        <w:trPr>
          <w:trHeight w:val="20"/>
        </w:trPr>
        <w:tc>
          <w:tcPr>
            <w:tcW w:w="3235" w:type="dxa"/>
            <w:shd w:val="clear" w:color="auto" w:fill="D9D9D9"/>
            <w:vAlign w:val="center"/>
          </w:tcPr>
          <w:p w:rsidR="00FC01FD" w:rsidRPr="00C92587" w:rsidRDefault="00FC01FD" w:rsidP="0081244F">
            <w:pPr>
              <w:spacing w:after="0" w:line="240" w:lineRule="auto"/>
              <w:jc w:val="center"/>
              <w:rPr>
                <w:rFonts w:ascii="Rockwell" w:hAnsi="Rockwell"/>
                <w:sz w:val="20"/>
                <w:szCs w:val="20"/>
              </w:rPr>
            </w:pPr>
            <w:r>
              <w:rPr>
                <w:rFonts w:ascii="Rockwell" w:hAnsi="Rockwell"/>
                <w:sz w:val="20"/>
                <w:szCs w:val="20"/>
                <w:lang w:val="es"/>
              </w:rPr>
              <w:t>Tamaño de la familia</w:t>
            </w:r>
          </w:p>
        </w:tc>
        <w:tc>
          <w:tcPr>
            <w:tcW w:w="2520" w:type="dxa"/>
            <w:shd w:val="clear" w:color="auto" w:fill="D9D9D9"/>
            <w:vAlign w:val="center"/>
          </w:tcPr>
          <w:p w:rsidR="00FC01FD" w:rsidRPr="00C92587" w:rsidRDefault="00FC01FD" w:rsidP="0081244F">
            <w:pPr>
              <w:spacing w:after="0" w:line="240" w:lineRule="auto"/>
              <w:jc w:val="center"/>
              <w:rPr>
                <w:rFonts w:ascii="Rockwell" w:hAnsi="Rockwell"/>
                <w:sz w:val="20"/>
                <w:szCs w:val="20"/>
              </w:rPr>
            </w:pPr>
            <w:r>
              <w:rPr>
                <w:rFonts w:ascii="Rockwell" w:hAnsi="Rockwell"/>
                <w:sz w:val="20"/>
                <w:szCs w:val="20"/>
                <w:lang w:val="es"/>
              </w:rPr>
              <w:t>Anuales</w:t>
            </w:r>
          </w:p>
        </w:tc>
        <w:tc>
          <w:tcPr>
            <w:tcW w:w="2160" w:type="dxa"/>
            <w:shd w:val="clear" w:color="auto" w:fill="D9D9D9"/>
            <w:vAlign w:val="center"/>
          </w:tcPr>
          <w:p w:rsidR="00FC01FD" w:rsidRPr="00C92587" w:rsidRDefault="00FC01FD" w:rsidP="0081244F">
            <w:pPr>
              <w:spacing w:after="0" w:line="240" w:lineRule="auto"/>
              <w:jc w:val="center"/>
              <w:rPr>
                <w:rFonts w:ascii="Rockwell" w:hAnsi="Rockwell"/>
                <w:sz w:val="20"/>
                <w:szCs w:val="20"/>
              </w:rPr>
            </w:pPr>
            <w:r>
              <w:rPr>
                <w:rFonts w:ascii="Rockwell" w:hAnsi="Rockwell"/>
                <w:sz w:val="20"/>
                <w:szCs w:val="20"/>
                <w:lang w:val="es"/>
              </w:rPr>
              <w:t>Mensuales</w:t>
            </w:r>
          </w:p>
        </w:tc>
        <w:tc>
          <w:tcPr>
            <w:tcW w:w="2464" w:type="dxa"/>
            <w:shd w:val="clear" w:color="auto" w:fill="D9D9D9"/>
            <w:vAlign w:val="center"/>
          </w:tcPr>
          <w:p w:rsidR="00FC01FD" w:rsidRPr="00C92587" w:rsidRDefault="00FC01FD" w:rsidP="0081244F">
            <w:pPr>
              <w:spacing w:after="0" w:line="240" w:lineRule="auto"/>
              <w:jc w:val="center"/>
              <w:rPr>
                <w:rFonts w:ascii="Rockwell" w:hAnsi="Rockwell"/>
                <w:sz w:val="20"/>
                <w:szCs w:val="20"/>
              </w:rPr>
            </w:pPr>
            <w:r>
              <w:rPr>
                <w:rFonts w:ascii="Rockwell" w:hAnsi="Rockwell"/>
                <w:sz w:val="20"/>
                <w:szCs w:val="20"/>
                <w:lang w:val="es"/>
              </w:rPr>
              <w:t>Semanales</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1</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22,459</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1,872</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432</w:t>
            </w:r>
          </w:p>
        </w:tc>
      </w:tr>
      <w:tr w:rsidR="00BB3629" w:rsidRPr="00C92587" w:rsidTr="00AA5369">
        <w:trPr>
          <w:trHeight w:val="20"/>
        </w:trPr>
        <w:tc>
          <w:tcPr>
            <w:tcW w:w="3235" w:type="dxa"/>
          </w:tcPr>
          <w:p w:rsidR="00BB3629" w:rsidRPr="00613306" w:rsidRDefault="00BB3629" w:rsidP="00BB3629">
            <w:pPr>
              <w:spacing w:after="0" w:line="240" w:lineRule="auto"/>
              <w:ind w:left="-30"/>
              <w:jc w:val="center"/>
              <w:rPr>
                <w:rFonts w:ascii="Rockwell" w:hAnsi="Rockwell"/>
                <w:sz w:val="20"/>
                <w:szCs w:val="20"/>
              </w:rPr>
            </w:pPr>
            <w:r w:rsidRPr="00613306">
              <w:rPr>
                <w:rFonts w:ascii="Rockwell" w:hAnsi="Rockwell"/>
                <w:sz w:val="20"/>
                <w:szCs w:val="20"/>
                <w:lang w:val="es"/>
              </w:rPr>
              <w:t>2</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30,451</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2,538</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586</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3</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38,443</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3,204</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740</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4</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46,435</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3,870</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893</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5</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54,427</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4,536</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1,047</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6</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62,419</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5,202</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1,201</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7</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70,411</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5,868</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1,355</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8</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z w:val="19"/>
                <w:szCs w:val="19"/>
              </w:rPr>
              <w:t>78,403</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z w:val="19"/>
                <w:szCs w:val="19"/>
              </w:rPr>
              <w:t>6,534</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z w:val="19"/>
                <w:szCs w:val="19"/>
              </w:rPr>
              <w:t>1,508</w:t>
            </w:r>
          </w:p>
        </w:tc>
      </w:tr>
      <w:tr w:rsidR="00BB3629" w:rsidRPr="00C92587" w:rsidTr="00AA5369">
        <w:trPr>
          <w:trHeight w:val="20"/>
        </w:trPr>
        <w:tc>
          <w:tcPr>
            <w:tcW w:w="3235" w:type="dxa"/>
          </w:tcPr>
          <w:p w:rsidR="00BB3629" w:rsidRPr="00613306" w:rsidRDefault="00BB3629" w:rsidP="00BB3629">
            <w:pPr>
              <w:spacing w:after="0" w:line="240" w:lineRule="auto"/>
              <w:jc w:val="center"/>
              <w:rPr>
                <w:rFonts w:ascii="Rockwell" w:hAnsi="Rockwell"/>
                <w:sz w:val="20"/>
                <w:szCs w:val="20"/>
              </w:rPr>
            </w:pPr>
            <w:r w:rsidRPr="00613306">
              <w:rPr>
                <w:rFonts w:ascii="Rockwell" w:hAnsi="Rockwell"/>
                <w:sz w:val="20"/>
                <w:szCs w:val="20"/>
                <w:lang w:val="es"/>
              </w:rPr>
              <w:t>Cada persona adicional:</w:t>
            </w:r>
          </w:p>
        </w:tc>
        <w:tc>
          <w:tcPr>
            <w:tcW w:w="2520" w:type="dxa"/>
            <w:vAlign w:val="center"/>
          </w:tcPr>
          <w:p w:rsidR="00BB3629" w:rsidRPr="00962E37" w:rsidRDefault="00BB3629" w:rsidP="00BB3629">
            <w:pPr>
              <w:spacing w:after="0"/>
              <w:ind w:left="2" w:right="932"/>
              <w:jc w:val="right"/>
              <w:rPr>
                <w:rFonts w:ascii="Bookman Old Style" w:hAnsi="Bookman Old Style"/>
                <w:sz w:val="19"/>
                <w:szCs w:val="19"/>
              </w:rPr>
            </w:pPr>
            <w:r w:rsidRPr="00962E37">
              <w:rPr>
                <w:snapToGrid w:val="0"/>
                <w:sz w:val="19"/>
                <w:szCs w:val="19"/>
              </w:rPr>
              <w:t>7,992</w:t>
            </w:r>
          </w:p>
        </w:tc>
        <w:tc>
          <w:tcPr>
            <w:tcW w:w="2160" w:type="dxa"/>
            <w:vAlign w:val="center"/>
          </w:tcPr>
          <w:p w:rsidR="00BB3629" w:rsidRPr="00962E37" w:rsidRDefault="00BB3629" w:rsidP="00BB3629">
            <w:pPr>
              <w:spacing w:after="0"/>
              <w:ind w:left="241" w:right="721"/>
              <w:jc w:val="right"/>
              <w:rPr>
                <w:rFonts w:ascii="Bookman Old Style" w:hAnsi="Bookman Old Style"/>
                <w:sz w:val="19"/>
                <w:szCs w:val="19"/>
              </w:rPr>
            </w:pPr>
            <w:r w:rsidRPr="00962E37">
              <w:rPr>
                <w:snapToGrid w:val="0"/>
                <w:sz w:val="19"/>
                <w:szCs w:val="19"/>
              </w:rPr>
              <w:t>666</w:t>
            </w:r>
          </w:p>
        </w:tc>
        <w:tc>
          <w:tcPr>
            <w:tcW w:w="2464" w:type="dxa"/>
            <w:vAlign w:val="center"/>
          </w:tcPr>
          <w:p w:rsidR="00BB3629" w:rsidRPr="00962E37" w:rsidRDefault="00BB3629" w:rsidP="00BB3629">
            <w:pPr>
              <w:spacing w:after="0"/>
              <w:ind w:left="241" w:right="961"/>
              <w:jc w:val="right"/>
              <w:rPr>
                <w:rFonts w:ascii="Bookman Old Style" w:hAnsi="Bookman Old Style"/>
                <w:sz w:val="19"/>
                <w:szCs w:val="19"/>
              </w:rPr>
            </w:pPr>
            <w:r w:rsidRPr="00962E37">
              <w:rPr>
                <w:snapToGrid w:val="0"/>
                <w:sz w:val="19"/>
                <w:szCs w:val="19"/>
              </w:rPr>
              <w:t>154</w:t>
            </w:r>
          </w:p>
        </w:tc>
      </w:tr>
    </w:tbl>
    <w:p w:rsidR="00763F13" w:rsidRPr="00B82D9F" w:rsidRDefault="00763F13" w:rsidP="00B865EE">
      <w:pPr>
        <w:numPr>
          <w:ilvl w:val="0"/>
          <w:numId w:val="1"/>
        </w:numPr>
        <w:spacing w:after="120" w:line="240" w:lineRule="auto"/>
        <w:ind w:left="547"/>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81244F" w:rsidRPr="009C1FFC">
        <w:rPr>
          <w:rStyle w:val="Strong"/>
          <w:rFonts w:ascii="Rockwell" w:hAnsi="Rockwell"/>
          <w:b w:val="0"/>
          <w:color w:val="auto"/>
          <w:sz w:val="20"/>
          <w:szCs w:val="20"/>
          <w:lang w:val="es"/>
        </w:rPr>
        <w:fldChar w:fldCharType="begin">
          <w:ffData>
            <w:name w:val="Text12"/>
            <w:enabled/>
            <w:calcOnExit w:val="0"/>
            <w:textInput>
              <w:default w:val="&lt;Sponsor name, homeless liaison or migrant coordinator&gt;"/>
            </w:textInput>
          </w:ffData>
        </w:fldChar>
      </w:r>
      <w:bookmarkStart w:id="6" w:name="Text12"/>
      <w:r w:rsidR="0081244F" w:rsidRPr="009C1FFC">
        <w:rPr>
          <w:rStyle w:val="Strong"/>
          <w:rFonts w:ascii="Rockwell" w:hAnsi="Rockwell"/>
          <w:b w:val="0"/>
          <w:color w:val="auto"/>
          <w:sz w:val="20"/>
          <w:szCs w:val="20"/>
          <w:lang w:val="es"/>
        </w:rPr>
        <w:instrText xml:space="preserve"> FORMTEXT </w:instrText>
      </w:r>
      <w:r w:rsidR="0081244F" w:rsidRPr="009C1FFC">
        <w:rPr>
          <w:rStyle w:val="Strong"/>
          <w:rFonts w:ascii="Rockwell" w:hAnsi="Rockwell"/>
          <w:b w:val="0"/>
          <w:color w:val="auto"/>
          <w:sz w:val="20"/>
          <w:szCs w:val="20"/>
          <w:lang w:val="es"/>
        </w:rPr>
      </w:r>
      <w:r w:rsidR="0081244F" w:rsidRPr="009C1FFC">
        <w:rPr>
          <w:rStyle w:val="Strong"/>
          <w:rFonts w:ascii="Rockwell" w:hAnsi="Rockwell"/>
          <w:b w:val="0"/>
          <w:color w:val="auto"/>
          <w:sz w:val="20"/>
          <w:szCs w:val="20"/>
          <w:lang w:val="es"/>
        </w:rPr>
        <w:fldChar w:fldCharType="separate"/>
      </w:r>
      <w:r w:rsidR="0081244F" w:rsidRPr="009C1FFC">
        <w:rPr>
          <w:rStyle w:val="Strong"/>
          <w:rFonts w:ascii="Rockwell" w:hAnsi="Rockwell"/>
          <w:b w:val="0"/>
          <w:noProof/>
          <w:color w:val="auto"/>
          <w:sz w:val="20"/>
          <w:szCs w:val="20"/>
          <w:lang w:val="es"/>
        </w:rPr>
        <w:t>&lt;Sponsor name, homeless liaison or migrant coordinator&gt;</w:t>
      </w:r>
      <w:r w:rsidR="0081244F" w:rsidRPr="009C1FFC">
        <w:rPr>
          <w:rStyle w:val="Strong"/>
          <w:rFonts w:ascii="Rockwell" w:hAnsi="Rockwell"/>
          <w:b w:val="0"/>
          <w:color w:val="auto"/>
          <w:sz w:val="20"/>
          <w:szCs w:val="20"/>
          <w:lang w:val="es"/>
        </w:rPr>
        <w:fldChar w:fldCharType="end"/>
      </w:r>
      <w:bookmarkEnd w:id="6"/>
      <w:r>
        <w:rPr>
          <w:rStyle w:val="Strong"/>
          <w:rFonts w:ascii="Rockwell" w:hAnsi="Rockwell"/>
          <w:color w:val="auto"/>
          <w:sz w:val="20"/>
          <w:szCs w:val="20"/>
          <w:lang w:val="es"/>
        </w:rPr>
        <w:t>.</w:t>
      </w:r>
      <w:r>
        <w:rPr>
          <w:rFonts w:ascii="Rockwell" w:hAnsi="Rockwell"/>
          <w:sz w:val="20"/>
          <w:szCs w:val="20"/>
          <w:lang w:val="es"/>
        </w:rPr>
        <w:t xml:space="preserve"> </w:t>
      </w:r>
    </w:p>
    <w:p w:rsidR="00763F13" w:rsidRPr="00C92587" w:rsidRDefault="00763F13" w:rsidP="00B865EE">
      <w:pPr>
        <w:numPr>
          <w:ilvl w:val="0"/>
          <w:numId w:val="1"/>
        </w:numPr>
        <w:spacing w:after="120" w:line="240" w:lineRule="auto"/>
        <w:ind w:left="547"/>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r w:rsidR="009C1FFC" w:rsidRPr="009C1FFC">
        <w:rPr>
          <w:rStyle w:val="Strong"/>
          <w:rFonts w:ascii="Rockwell" w:hAnsi="Rockwell"/>
          <w:b w:val="0"/>
          <w:color w:val="auto"/>
          <w:sz w:val="20"/>
          <w:szCs w:val="20"/>
          <w:lang w:val="es"/>
        </w:rPr>
        <w:fldChar w:fldCharType="begin">
          <w:ffData>
            <w:name w:val="Text13"/>
            <w:enabled/>
            <w:calcOnExit w:val="0"/>
            <w:textInput>
              <w:default w:val="&lt;Determining Official's name, address &amp; phone number&gt;"/>
            </w:textInput>
          </w:ffData>
        </w:fldChar>
      </w:r>
      <w:bookmarkStart w:id="7" w:name="Text13"/>
      <w:r w:rsidR="009C1FFC" w:rsidRPr="009C1FFC">
        <w:rPr>
          <w:rStyle w:val="Strong"/>
          <w:rFonts w:ascii="Rockwell" w:hAnsi="Rockwell"/>
          <w:b w:val="0"/>
          <w:color w:val="auto"/>
          <w:sz w:val="20"/>
          <w:szCs w:val="20"/>
          <w:lang w:val="es"/>
        </w:rPr>
        <w:instrText xml:space="preserve"> FORMTEXT </w:instrText>
      </w:r>
      <w:r w:rsidR="009C1FFC" w:rsidRPr="009C1FFC">
        <w:rPr>
          <w:rStyle w:val="Strong"/>
          <w:rFonts w:ascii="Rockwell" w:hAnsi="Rockwell"/>
          <w:b w:val="0"/>
          <w:color w:val="auto"/>
          <w:sz w:val="20"/>
          <w:szCs w:val="20"/>
          <w:lang w:val="es"/>
        </w:rPr>
      </w:r>
      <w:r w:rsidR="009C1FFC" w:rsidRPr="009C1FFC">
        <w:rPr>
          <w:rStyle w:val="Strong"/>
          <w:rFonts w:ascii="Rockwell" w:hAnsi="Rockwell"/>
          <w:b w:val="0"/>
          <w:color w:val="auto"/>
          <w:sz w:val="20"/>
          <w:szCs w:val="20"/>
          <w:lang w:val="es"/>
        </w:rPr>
        <w:fldChar w:fldCharType="separate"/>
      </w:r>
      <w:r w:rsidR="009C1FFC" w:rsidRPr="009C1FFC">
        <w:rPr>
          <w:rStyle w:val="Strong"/>
          <w:rFonts w:ascii="Rockwell" w:hAnsi="Rockwell"/>
          <w:b w:val="0"/>
          <w:noProof/>
          <w:color w:val="auto"/>
          <w:sz w:val="20"/>
          <w:szCs w:val="20"/>
          <w:lang w:val="es"/>
        </w:rPr>
        <w:t>&lt;Determining Official's name, address &amp; phone number&gt;</w:t>
      </w:r>
      <w:r w:rsidR="009C1FFC" w:rsidRPr="009C1FFC">
        <w:rPr>
          <w:rStyle w:val="Strong"/>
          <w:rFonts w:ascii="Rockwell" w:hAnsi="Rockwell"/>
          <w:b w:val="0"/>
          <w:color w:val="auto"/>
          <w:sz w:val="20"/>
          <w:szCs w:val="20"/>
          <w:lang w:val="es"/>
        </w:rPr>
        <w:fldChar w:fldCharType="end"/>
      </w:r>
      <w:bookmarkEnd w:id="7"/>
      <w:r w:rsidR="009C1FFC">
        <w:rPr>
          <w:rStyle w:val="Strong"/>
          <w:rFonts w:ascii="Rockwell" w:hAnsi="Rockwell"/>
          <w:b w:val="0"/>
          <w:color w:val="auto"/>
          <w:sz w:val="20"/>
          <w:szCs w:val="20"/>
          <w:lang w:val="es"/>
        </w:rPr>
        <w:t>.</w:t>
      </w:r>
    </w:p>
    <w:p w:rsidR="00763F13" w:rsidRPr="009C1FFC" w:rsidRDefault="00763F13" w:rsidP="0081244F">
      <w:pPr>
        <w:numPr>
          <w:ilvl w:val="0"/>
          <w:numId w:val="1"/>
        </w:numPr>
        <w:spacing w:line="240" w:lineRule="auto"/>
        <w:rPr>
          <w:rFonts w:ascii="Rockwell" w:hAnsi="Rockwell"/>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009C1FFC" w:rsidRPr="009C1FFC">
        <w:rPr>
          <w:rStyle w:val="Strong"/>
          <w:rFonts w:ascii="Rockwell" w:hAnsi="Rockwell"/>
          <w:b w:val="0"/>
          <w:color w:val="auto"/>
          <w:sz w:val="20"/>
          <w:szCs w:val="20"/>
          <w:lang w:val="es"/>
        </w:rPr>
        <w:fldChar w:fldCharType="begin">
          <w:ffData>
            <w:name w:val="Text14"/>
            <w:enabled/>
            <w:calcOnExit w:val="0"/>
            <w:textInput>
              <w:default w:val="&lt;Determining Official's name, address, phone number, e-mail&gt;"/>
            </w:textInput>
          </w:ffData>
        </w:fldChar>
      </w:r>
      <w:bookmarkStart w:id="8" w:name="Text14"/>
      <w:r w:rsidR="009C1FFC" w:rsidRPr="009C1FFC">
        <w:rPr>
          <w:rStyle w:val="Strong"/>
          <w:rFonts w:ascii="Rockwell" w:hAnsi="Rockwell"/>
          <w:b w:val="0"/>
          <w:color w:val="auto"/>
          <w:sz w:val="20"/>
          <w:szCs w:val="20"/>
          <w:lang w:val="es"/>
        </w:rPr>
        <w:instrText xml:space="preserve"> FORMTEXT </w:instrText>
      </w:r>
      <w:r w:rsidR="009C1FFC" w:rsidRPr="009C1FFC">
        <w:rPr>
          <w:rStyle w:val="Strong"/>
          <w:rFonts w:ascii="Rockwell" w:hAnsi="Rockwell"/>
          <w:b w:val="0"/>
          <w:color w:val="auto"/>
          <w:sz w:val="20"/>
          <w:szCs w:val="20"/>
          <w:lang w:val="es"/>
        </w:rPr>
      </w:r>
      <w:r w:rsidR="009C1FFC" w:rsidRPr="009C1FFC">
        <w:rPr>
          <w:rStyle w:val="Strong"/>
          <w:rFonts w:ascii="Rockwell" w:hAnsi="Rockwell"/>
          <w:b w:val="0"/>
          <w:color w:val="auto"/>
          <w:sz w:val="20"/>
          <w:szCs w:val="20"/>
          <w:lang w:val="es"/>
        </w:rPr>
        <w:fldChar w:fldCharType="separate"/>
      </w:r>
      <w:r w:rsidR="009C1FFC" w:rsidRPr="009C1FFC">
        <w:rPr>
          <w:rStyle w:val="Strong"/>
          <w:rFonts w:ascii="Rockwell" w:hAnsi="Rockwell"/>
          <w:b w:val="0"/>
          <w:noProof/>
          <w:color w:val="auto"/>
          <w:sz w:val="20"/>
          <w:szCs w:val="20"/>
          <w:lang w:val="es"/>
        </w:rPr>
        <w:t>&lt;Determining Official's name, address, phone number, e-mail&gt;</w:t>
      </w:r>
      <w:r w:rsidR="009C1FFC" w:rsidRPr="009C1FFC">
        <w:rPr>
          <w:rStyle w:val="Strong"/>
          <w:rFonts w:ascii="Rockwell" w:hAnsi="Rockwell"/>
          <w:b w:val="0"/>
          <w:color w:val="auto"/>
          <w:sz w:val="20"/>
          <w:szCs w:val="20"/>
          <w:lang w:val="es"/>
        </w:rPr>
        <w:fldChar w:fldCharType="end"/>
      </w:r>
      <w:bookmarkEnd w:id="8"/>
      <w:r w:rsidR="009C1FFC">
        <w:rPr>
          <w:rFonts w:ascii="Rockwell" w:hAnsi="Rockwell"/>
          <w:sz w:val="20"/>
          <w:szCs w:val="20"/>
          <w:lang w:val="es"/>
        </w:rPr>
        <w:t xml:space="preserve"> </w:t>
      </w:r>
      <w:r>
        <w:rPr>
          <w:rFonts w:ascii="Rockwell" w:hAnsi="Rockwell"/>
          <w:sz w:val="20"/>
          <w:szCs w:val="20"/>
          <w:lang w:val="es"/>
        </w:rPr>
        <w:t>inmediatamente.</w:t>
      </w:r>
    </w:p>
    <w:p w:rsidR="004A6651" w:rsidRPr="00B82D9F" w:rsidRDefault="009C1FFC" w:rsidP="00BB3629">
      <w:pPr>
        <w:numPr>
          <w:ilvl w:val="0"/>
          <w:numId w:val="1"/>
        </w:numPr>
        <w:spacing w:after="120" w:line="240" w:lineRule="auto"/>
        <w:ind w:left="547"/>
        <w:rPr>
          <w:rFonts w:ascii="Rockwell" w:hAnsi="Rockwell"/>
          <w:sz w:val="20"/>
          <w:szCs w:val="20"/>
          <w:lang w:val="es-ES_tradnl"/>
        </w:rPr>
      </w:pPr>
      <w:r>
        <w:rPr>
          <w:rFonts w:ascii="Rockwell" w:hAnsi="Rockwell"/>
          <w:sz w:val="20"/>
          <w:szCs w:val="20"/>
          <w:lang w:val="es"/>
        </w:rPr>
        <w:br w:type="page"/>
      </w:r>
      <w:r w:rsidR="004A6651">
        <w:rPr>
          <w:rFonts w:ascii="Rockwell" w:hAnsi="Rockwell"/>
          <w:sz w:val="20"/>
          <w:szCs w:val="20"/>
          <w:lang w:val="es"/>
        </w:rPr>
        <w:lastRenderedPageBreak/>
        <w:t xml:space="preserve">¿PUEDO REALIZAR LA SOLICITUD EN LÍNEA? </w:t>
      </w:r>
      <w:r>
        <w:rPr>
          <w:rFonts w:ascii="Rockwell" w:hAnsi="Rockwell"/>
          <w:sz w:val="20"/>
          <w:szCs w:val="20"/>
          <w:lang w:val="es"/>
        </w:rPr>
        <w:t>N</w:t>
      </w:r>
      <w:r w:rsidR="006D3228" w:rsidRPr="006D3228">
        <w:rPr>
          <w:rFonts w:ascii="Rockwell" w:hAnsi="Rockwell"/>
          <w:sz w:val="20"/>
          <w:szCs w:val="20"/>
          <w:lang w:val="es"/>
        </w:rPr>
        <w:t xml:space="preserve">o </w:t>
      </w:r>
      <w:r>
        <w:rPr>
          <w:rFonts w:ascii="Rockwell" w:hAnsi="Rockwell"/>
          <w:sz w:val="20"/>
          <w:szCs w:val="20"/>
          <w:lang w:val="es"/>
        </w:rPr>
        <w:t>D</w:t>
      </w:r>
      <w:r w:rsidR="006D3228" w:rsidRPr="006D3228">
        <w:rPr>
          <w:rFonts w:ascii="Rockwell" w:hAnsi="Rockwell"/>
          <w:sz w:val="20"/>
          <w:szCs w:val="20"/>
          <w:lang w:val="es"/>
        </w:rPr>
        <w:t>isponible</w:t>
      </w:r>
      <w:r w:rsidR="006D3228">
        <w:rPr>
          <w:rFonts w:ascii="Rockwell" w:hAnsi="Rockwell"/>
          <w:sz w:val="20"/>
          <w:szCs w:val="20"/>
          <w:lang w:val="es"/>
        </w:rPr>
        <w:t xml:space="preserve"> </w:t>
      </w:r>
      <w:r w:rsidR="006D3228">
        <w:rPr>
          <w:rFonts w:ascii="Rockwell" w:hAnsi="Rockwell"/>
          <w:sz w:val="20"/>
          <w:szCs w:val="20"/>
          <w:lang w:val="es"/>
        </w:rPr>
        <w:fldChar w:fldCharType="begin">
          <w:ffData>
            <w:name w:val="Check1"/>
            <w:enabled/>
            <w:calcOnExit w:val="0"/>
            <w:checkBox>
              <w:sizeAuto/>
              <w:default w:val="0"/>
            </w:checkBox>
          </w:ffData>
        </w:fldChar>
      </w:r>
      <w:bookmarkStart w:id="9" w:name="Check1"/>
      <w:r w:rsidR="006D3228">
        <w:rPr>
          <w:rFonts w:ascii="Rockwell" w:hAnsi="Rockwell"/>
          <w:sz w:val="20"/>
          <w:szCs w:val="20"/>
          <w:lang w:val="es"/>
        </w:rPr>
        <w:instrText xml:space="preserve"> FORMCHECKBOX </w:instrText>
      </w:r>
      <w:r w:rsidR="00387346">
        <w:rPr>
          <w:rFonts w:ascii="Rockwell" w:hAnsi="Rockwell"/>
          <w:sz w:val="20"/>
          <w:szCs w:val="20"/>
          <w:lang w:val="es"/>
        </w:rPr>
      </w:r>
      <w:r w:rsidR="00387346">
        <w:rPr>
          <w:rFonts w:ascii="Rockwell" w:hAnsi="Rockwell"/>
          <w:sz w:val="20"/>
          <w:szCs w:val="20"/>
          <w:lang w:val="es"/>
        </w:rPr>
        <w:fldChar w:fldCharType="separate"/>
      </w:r>
      <w:r w:rsidR="006D3228">
        <w:rPr>
          <w:rFonts w:ascii="Rockwell" w:hAnsi="Rockwell"/>
          <w:sz w:val="20"/>
          <w:szCs w:val="20"/>
          <w:lang w:val="es"/>
        </w:rPr>
        <w:fldChar w:fldCharType="end"/>
      </w:r>
      <w:bookmarkEnd w:id="9"/>
      <w:r w:rsidR="006D3228">
        <w:rPr>
          <w:rFonts w:ascii="Rockwell" w:hAnsi="Rockwell"/>
          <w:sz w:val="20"/>
          <w:szCs w:val="20"/>
          <w:lang w:val="es"/>
        </w:rPr>
        <w:t xml:space="preserve">  </w:t>
      </w:r>
      <w:r>
        <w:rPr>
          <w:rFonts w:ascii="Rockwell" w:hAnsi="Rockwell"/>
          <w:sz w:val="20"/>
          <w:szCs w:val="20"/>
          <w:lang w:val="es"/>
        </w:rPr>
        <w:t xml:space="preserve"> </w:t>
      </w:r>
      <w:r w:rsidR="004A6651">
        <w:rPr>
          <w:rFonts w:ascii="Rockwell" w:hAnsi="Rockwell"/>
          <w:sz w:val="20"/>
          <w:szCs w:val="20"/>
          <w:lang w:val="es"/>
        </w:rPr>
        <w:t>Sí.</w:t>
      </w:r>
      <w:r>
        <w:rPr>
          <w:rFonts w:ascii="Rockwell" w:hAnsi="Rockwell"/>
          <w:sz w:val="20"/>
          <w:szCs w:val="20"/>
          <w:lang w:val="es"/>
        </w:rPr>
        <w:t xml:space="preserve"> </w:t>
      </w:r>
      <w:r w:rsidR="006D3228">
        <w:rPr>
          <w:rFonts w:ascii="Rockwell" w:hAnsi="Rockwell"/>
          <w:sz w:val="20"/>
          <w:szCs w:val="20"/>
          <w:lang w:val="es"/>
        </w:rPr>
        <w:fldChar w:fldCharType="begin">
          <w:ffData>
            <w:name w:val="Check2"/>
            <w:enabled/>
            <w:calcOnExit w:val="0"/>
            <w:checkBox>
              <w:sizeAuto/>
              <w:default w:val="0"/>
            </w:checkBox>
          </w:ffData>
        </w:fldChar>
      </w:r>
      <w:bookmarkStart w:id="10" w:name="Check2"/>
      <w:r w:rsidR="006D3228">
        <w:rPr>
          <w:rFonts w:ascii="Rockwell" w:hAnsi="Rockwell"/>
          <w:sz w:val="20"/>
          <w:szCs w:val="20"/>
          <w:lang w:val="es"/>
        </w:rPr>
        <w:instrText xml:space="preserve"> FORMCHECKBOX </w:instrText>
      </w:r>
      <w:r w:rsidR="00387346">
        <w:rPr>
          <w:rFonts w:ascii="Rockwell" w:hAnsi="Rockwell"/>
          <w:sz w:val="20"/>
          <w:szCs w:val="20"/>
          <w:lang w:val="es"/>
        </w:rPr>
      </w:r>
      <w:r w:rsidR="00387346">
        <w:rPr>
          <w:rFonts w:ascii="Rockwell" w:hAnsi="Rockwell"/>
          <w:sz w:val="20"/>
          <w:szCs w:val="20"/>
          <w:lang w:val="es"/>
        </w:rPr>
        <w:fldChar w:fldCharType="separate"/>
      </w:r>
      <w:r w:rsidR="006D3228">
        <w:rPr>
          <w:rFonts w:ascii="Rockwell" w:hAnsi="Rockwell"/>
          <w:sz w:val="20"/>
          <w:szCs w:val="20"/>
          <w:lang w:val="es"/>
        </w:rPr>
        <w:fldChar w:fldCharType="end"/>
      </w:r>
      <w:bookmarkEnd w:id="10"/>
      <w:r w:rsidR="004A6651">
        <w:rPr>
          <w:rFonts w:ascii="Rockwell" w:hAnsi="Rockwell"/>
          <w:sz w:val="20"/>
          <w:szCs w:val="20"/>
          <w:lang w:val="es"/>
        </w:rPr>
        <w:t xml:space="preserve"> </w:t>
      </w:r>
      <w:r>
        <w:rPr>
          <w:rFonts w:ascii="Rockwell" w:hAnsi="Rockwell"/>
          <w:sz w:val="20"/>
          <w:szCs w:val="20"/>
          <w:lang w:val="es"/>
        </w:rPr>
        <w:t xml:space="preserve">  </w:t>
      </w:r>
      <w:r w:rsidR="004A6651">
        <w:rPr>
          <w:rFonts w:ascii="Rockwell" w:hAnsi="Rockwell"/>
          <w:sz w:val="20"/>
          <w:szCs w:val="20"/>
          <w:lang w:val="es"/>
        </w:rPr>
        <w:t xml:space="preserve">Le animamos a rellenar una solicitud en línea en lugar de una en papel si puede. La solicitud en línea tiene los mismos requisitos y le pedirá la misma información que la de papel. Visite </w:t>
      </w:r>
      <w:r w:rsidRPr="009C1FFC">
        <w:rPr>
          <w:rFonts w:ascii="Rockwell" w:hAnsi="Rockwell"/>
          <w:bCs/>
          <w:sz w:val="20"/>
          <w:szCs w:val="20"/>
          <w:lang w:val="es"/>
        </w:rPr>
        <w:fldChar w:fldCharType="begin">
          <w:ffData>
            <w:name w:val="Text15"/>
            <w:enabled/>
            <w:calcOnExit w:val="0"/>
            <w:textInput>
              <w:default w:val="&lt;website&gt;"/>
            </w:textInput>
          </w:ffData>
        </w:fldChar>
      </w:r>
      <w:bookmarkStart w:id="11" w:name="Text15"/>
      <w:r w:rsidRPr="009C1FFC">
        <w:rPr>
          <w:rFonts w:ascii="Rockwell" w:hAnsi="Rockwell"/>
          <w:bCs/>
          <w:sz w:val="20"/>
          <w:szCs w:val="20"/>
          <w:lang w:val="es"/>
        </w:rPr>
        <w:instrText xml:space="preserve"> FORMTEXT </w:instrText>
      </w:r>
      <w:r w:rsidRPr="009C1FFC">
        <w:rPr>
          <w:rFonts w:ascii="Rockwell" w:hAnsi="Rockwell"/>
          <w:bCs/>
          <w:sz w:val="20"/>
          <w:szCs w:val="20"/>
          <w:lang w:val="es"/>
        </w:rPr>
      </w:r>
      <w:r w:rsidRPr="009C1FFC">
        <w:rPr>
          <w:rFonts w:ascii="Rockwell" w:hAnsi="Rockwell"/>
          <w:bCs/>
          <w:sz w:val="20"/>
          <w:szCs w:val="20"/>
          <w:lang w:val="es"/>
        </w:rPr>
        <w:fldChar w:fldCharType="separate"/>
      </w:r>
      <w:r w:rsidRPr="009C1FFC">
        <w:rPr>
          <w:rFonts w:ascii="Rockwell" w:hAnsi="Rockwell"/>
          <w:bCs/>
          <w:noProof/>
          <w:sz w:val="20"/>
          <w:szCs w:val="20"/>
          <w:lang w:val="es"/>
        </w:rPr>
        <w:t>&lt;website&gt;</w:t>
      </w:r>
      <w:r w:rsidRPr="009C1FFC">
        <w:rPr>
          <w:rFonts w:ascii="Rockwell" w:hAnsi="Rockwell"/>
          <w:bCs/>
          <w:sz w:val="20"/>
          <w:szCs w:val="20"/>
          <w:lang w:val="es"/>
        </w:rPr>
        <w:fldChar w:fldCharType="end"/>
      </w:r>
      <w:bookmarkEnd w:id="11"/>
      <w:r>
        <w:rPr>
          <w:rFonts w:ascii="Rockwell" w:hAnsi="Rockwell"/>
          <w:sz w:val="20"/>
          <w:szCs w:val="20"/>
          <w:lang w:val="es"/>
        </w:rPr>
        <w:t xml:space="preserve"> </w:t>
      </w:r>
      <w:r w:rsidR="004A6651">
        <w:rPr>
          <w:rFonts w:ascii="Rockwell" w:hAnsi="Rockwell"/>
          <w:sz w:val="20"/>
          <w:szCs w:val="20"/>
          <w:lang w:val="es"/>
        </w:rPr>
        <w:t xml:space="preserve">para empezar o PARA saber más sobre el proceso de solicitud en línea. Póngase en contacto con </w:t>
      </w:r>
      <w:r w:rsidRPr="009C1FFC">
        <w:rPr>
          <w:rStyle w:val="Strong"/>
          <w:rFonts w:ascii="Rockwell" w:hAnsi="Rockwell"/>
          <w:b w:val="0"/>
          <w:color w:val="auto"/>
          <w:sz w:val="20"/>
          <w:szCs w:val="20"/>
          <w:lang w:val="es"/>
        </w:rPr>
        <w:fldChar w:fldCharType="begin">
          <w:ffData>
            <w:name w:val="Text16"/>
            <w:enabled/>
            <w:calcOnExit w:val="0"/>
            <w:textInput>
              <w:default w:val="&lt;Determining Official's name, address, phone number, e-mail&gt;"/>
            </w:textInput>
          </w:ffData>
        </w:fldChar>
      </w:r>
      <w:bookmarkStart w:id="12" w:name="Text16"/>
      <w:r w:rsidRPr="009C1FFC">
        <w:rPr>
          <w:rStyle w:val="Strong"/>
          <w:rFonts w:ascii="Rockwell" w:hAnsi="Rockwell"/>
          <w:b w:val="0"/>
          <w:color w:val="auto"/>
          <w:sz w:val="20"/>
          <w:szCs w:val="20"/>
          <w:lang w:val="es"/>
        </w:rPr>
        <w:instrText xml:space="preserve"> FORMTEXT </w:instrText>
      </w:r>
      <w:r w:rsidRPr="009C1FFC">
        <w:rPr>
          <w:rStyle w:val="Strong"/>
          <w:rFonts w:ascii="Rockwell" w:hAnsi="Rockwell"/>
          <w:b w:val="0"/>
          <w:color w:val="auto"/>
          <w:sz w:val="20"/>
          <w:szCs w:val="20"/>
          <w:lang w:val="es"/>
        </w:rPr>
      </w:r>
      <w:r w:rsidRPr="009C1FFC">
        <w:rPr>
          <w:rStyle w:val="Strong"/>
          <w:rFonts w:ascii="Rockwell" w:hAnsi="Rockwell"/>
          <w:b w:val="0"/>
          <w:color w:val="auto"/>
          <w:sz w:val="20"/>
          <w:szCs w:val="20"/>
          <w:lang w:val="es"/>
        </w:rPr>
        <w:fldChar w:fldCharType="separate"/>
      </w:r>
      <w:r w:rsidRPr="009C1FFC">
        <w:rPr>
          <w:rStyle w:val="Strong"/>
          <w:rFonts w:ascii="Rockwell" w:hAnsi="Rockwell"/>
          <w:b w:val="0"/>
          <w:noProof/>
          <w:color w:val="auto"/>
          <w:sz w:val="20"/>
          <w:szCs w:val="20"/>
          <w:lang w:val="es"/>
        </w:rPr>
        <w:t>&lt;Determining Official's name, address, phone number, e-mail&gt;</w:t>
      </w:r>
      <w:r w:rsidRPr="009C1FFC">
        <w:rPr>
          <w:rStyle w:val="Strong"/>
          <w:rFonts w:ascii="Rockwell" w:hAnsi="Rockwell"/>
          <w:b w:val="0"/>
          <w:color w:val="auto"/>
          <w:sz w:val="20"/>
          <w:szCs w:val="20"/>
          <w:lang w:val="es"/>
        </w:rPr>
        <w:fldChar w:fldCharType="end"/>
      </w:r>
      <w:bookmarkEnd w:id="12"/>
      <w:r w:rsidR="004A6651">
        <w:rPr>
          <w:rStyle w:val="Strong"/>
          <w:rFonts w:ascii="Rockwell" w:hAnsi="Rockwell"/>
          <w:b w:val="0"/>
          <w:bCs w:val="0"/>
          <w:color w:val="auto"/>
          <w:sz w:val="20"/>
          <w:szCs w:val="20"/>
          <w:lang w:val="es"/>
        </w:rPr>
        <w:t xml:space="preserve"> si tiene alguna pregunta sobre la solicitud en línea.</w:t>
      </w:r>
    </w:p>
    <w:p w:rsidR="00763F13" w:rsidRPr="00B82D9F" w:rsidRDefault="00763F13" w:rsidP="0081244F">
      <w:pPr>
        <w:numPr>
          <w:ilvl w:val="0"/>
          <w:numId w:val="1"/>
        </w:numPr>
        <w:spacing w:after="140" w:line="240"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sidR="009C1FFC" w:rsidRPr="009C1FFC">
        <w:rPr>
          <w:rFonts w:ascii="Rockwell" w:hAnsi="Rockwell"/>
          <w:bCs/>
          <w:sz w:val="20"/>
          <w:szCs w:val="20"/>
          <w:lang w:val="es"/>
        </w:rPr>
        <w:fldChar w:fldCharType="begin">
          <w:ffData>
            <w:name w:val="Text17"/>
            <w:enabled/>
            <w:calcOnExit w:val="0"/>
            <w:textInput>
              <w:default w:val="&lt;date&gt;"/>
            </w:textInput>
          </w:ffData>
        </w:fldChar>
      </w:r>
      <w:bookmarkStart w:id="13" w:name="Text17"/>
      <w:r w:rsidR="009C1FFC" w:rsidRPr="009C1FFC">
        <w:rPr>
          <w:rFonts w:ascii="Rockwell" w:hAnsi="Rockwell"/>
          <w:bCs/>
          <w:sz w:val="20"/>
          <w:szCs w:val="20"/>
          <w:lang w:val="es"/>
        </w:rPr>
        <w:instrText xml:space="preserve"> FORMTEXT </w:instrText>
      </w:r>
      <w:r w:rsidR="009C1FFC" w:rsidRPr="009C1FFC">
        <w:rPr>
          <w:rFonts w:ascii="Rockwell" w:hAnsi="Rockwell"/>
          <w:bCs/>
          <w:sz w:val="20"/>
          <w:szCs w:val="20"/>
          <w:lang w:val="es"/>
        </w:rPr>
      </w:r>
      <w:r w:rsidR="009C1FFC" w:rsidRPr="009C1FFC">
        <w:rPr>
          <w:rFonts w:ascii="Rockwell" w:hAnsi="Rockwell"/>
          <w:bCs/>
          <w:sz w:val="20"/>
          <w:szCs w:val="20"/>
          <w:lang w:val="es"/>
        </w:rPr>
        <w:fldChar w:fldCharType="separate"/>
      </w:r>
      <w:r w:rsidR="009C1FFC" w:rsidRPr="009C1FFC">
        <w:rPr>
          <w:rFonts w:ascii="Rockwell" w:hAnsi="Rockwell"/>
          <w:bCs/>
          <w:noProof/>
          <w:sz w:val="20"/>
          <w:szCs w:val="20"/>
          <w:lang w:val="es"/>
        </w:rPr>
        <w:t>&lt;date&gt;</w:t>
      </w:r>
      <w:r w:rsidR="009C1FFC" w:rsidRPr="009C1FFC">
        <w:rPr>
          <w:rFonts w:ascii="Rockwell" w:hAnsi="Rockwell"/>
          <w:bCs/>
          <w:sz w:val="20"/>
          <w:szCs w:val="20"/>
          <w:lang w:val="es"/>
        </w:rPr>
        <w:fldChar w:fldCharType="end"/>
      </w:r>
      <w:bookmarkEnd w:id="13"/>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81244F">
      <w:pPr>
        <w:numPr>
          <w:ilvl w:val="0"/>
          <w:numId w:val="1"/>
        </w:numPr>
        <w:spacing w:after="140" w:line="240" w:lineRule="auto"/>
        <w:ind w:left="547"/>
        <w:rPr>
          <w:rFonts w:ascii="Rockwell" w:hAnsi="Rockwell"/>
          <w:sz w:val="20"/>
          <w:szCs w:val="20"/>
        </w:rPr>
      </w:pPr>
      <w:r>
        <w:rPr>
          <w:rFonts w:ascii="Rockwell" w:hAnsi="Rockwell"/>
          <w:sz w:val="20"/>
          <w:szCs w:val="20"/>
          <w:lang w:val="es"/>
        </w:rPr>
        <w:t>PARTI</w:t>
      </w:r>
      <w:r w:rsidR="00613306">
        <w:rPr>
          <w:rFonts w:ascii="Rockwell" w:hAnsi="Rockwell"/>
          <w:sz w:val="20"/>
          <w:szCs w:val="20"/>
          <w:lang w:val="es"/>
        </w:rPr>
        <w:t>C</w:t>
      </w:r>
      <w:r>
        <w:rPr>
          <w:rFonts w:ascii="Rockwell" w:hAnsi="Rockwell"/>
          <w:sz w:val="20"/>
          <w:szCs w:val="20"/>
          <w:lang w:val="es"/>
        </w:rPr>
        <w:t xml:space="preserve">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81244F">
      <w:pPr>
        <w:numPr>
          <w:ilvl w:val="0"/>
          <w:numId w:val="1"/>
        </w:numPr>
        <w:spacing w:after="140" w:line="240"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B865EE">
      <w:pPr>
        <w:numPr>
          <w:ilvl w:val="0"/>
          <w:numId w:val="1"/>
        </w:numPr>
        <w:spacing w:after="140" w:line="240"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81244F">
      <w:pPr>
        <w:numPr>
          <w:ilvl w:val="0"/>
          <w:numId w:val="1"/>
        </w:numPr>
        <w:spacing w:after="140" w:line="240"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sidR="009C1FFC" w:rsidRPr="009C1FFC">
        <w:rPr>
          <w:rStyle w:val="Strong"/>
          <w:rFonts w:ascii="Rockwell" w:hAnsi="Rockwell"/>
          <w:b w:val="0"/>
          <w:color w:val="auto"/>
          <w:sz w:val="20"/>
          <w:szCs w:val="20"/>
          <w:lang w:val="es"/>
        </w:rPr>
        <w:fldChar w:fldCharType="begin">
          <w:ffData>
            <w:name w:val="Text18"/>
            <w:enabled/>
            <w:calcOnExit w:val="0"/>
            <w:textInput>
              <w:default w:val="&lt;Hearing Official's name, address, phone number, e-mail&gt;"/>
            </w:textInput>
          </w:ffData>
        </w:fldChar>
      </w:r>
      <w:bookmarkStart w:id="14" w:name="Text18"/>
      <w:r w:rsidR="009C1FFC" w:rsidRPr="009C1FFC">
        <w:rPr>
          <w:rStyle w:val="Strong"/>
          <w:rFonts w:ascii="Rockwell" w:hAnsi="Rockwell"/>
          <w:b w:val="0"/>
          <w:color w:val="auto"/>
          <w:sz w:val="20"/>
          <w:szCs w:val="20"/>
          <w:lang w:val="es"/>
        </w:rPr>
        <w:instrText xml:space="preserve"> FORMTEXT </w:instrText>
      </w:r>
      <w:r w:rsidR="009C1FFC" w:rsidRPr="009C1FFC">
        <w:rPr>
          <w:rStyle w:val="Strong"/>
          <w:rFonts w:ascii="Rockwell" w:hAnsi="Rockwell"/>
          <w:b w:val="0"/>
          <w:color w:val="auto"/>
          <w:sz w:val="20"/>
          <w:szCs w:val="20"/>
          <w:lang w:val="es"/>
        </w:rPr>
      </w:r>
      <w:r w:rsidR="009C1FFC" w:rsidRPr="009C1FFC">
        <w:rPr>
          <w:rStyle w:val="Strong"/>
          <w:rFonts w:ascii="Rockwell" w:hAnsi="Rockwell"/>
          <w:b w:val="0"/>
          <w:color w:val="auto"/>
          <w:sz w:val="20"/>
          <w:szCs w:val="20"/>
          <w:lang w:val="es"/>
        </w:rPr>
        <w:fldChar w:fldCharType="separate"/>
      </w:r>
      <w:r w:rsidR="009C1FFC" w:rsidRPr="009C1FFC">
        <w:rPr>
          <w:rStyle w:val="Strong"/>
          <w:rFonts w:ascii="Rockwell" w:hAnsi="Rockwell"/>
          <w:b w:val="0"/>
          <w:noProof/>
          <w:color w:val="auto"/>
          <w:sz w:val="20"/>
          <w:szCs w:val="20"/>
          <w:lang w:val="es"/>
        </w:rPr>
        <w:t>&lt;Hearing Official's name, address, phone number, e-mail&gt;</w:t>
      </w:r>
      <w:r w:rsidR="009C1FFC" w:rsidRPr="009C1FFC">
        <w:rPr>
          <w:rStyle w:val="Strong"/>
          <w:rFonts w:ascii="Rockwell" w:hAnsi="Rockwell"/>
          <w:b w:val="0"/>
          <w:color w:val="auto"/>
          <w:sz w:val="20"/>
          <w:szCs w:val="20"/>
          <w:lang w:val="es"/>
        </w:rPr>
        <w:fldChar w:fldCharType="end"/>
      </w:r>
      <w:bookmarkEnd w:id="14"/>
      <w:r w:rsidR="009C1FFC">
        <w:rPr>
          <w:rStyle w:val="Strong"/>
          <w:rFonts w:ascii="Rockwell" w:hAnsi="Rockwell"/>
          <w:b w:val="0"/>
          <w:color w:val="auto"/>
          <w:sz w:val="20"/>
          <w:szCs w:val="20"/>
          <w:lang w:val="es"/>
        </w:rPr>
        <w:t>.</w:t>
      </w:r>
    </w:p>
    <w:p w:rsidR="00763F13" w:rsidRPr="00B82D9F" w:rsidRDefault="00763F13" w:rsidP="0081244F">
      <w:pPr>
        <w:numPr>
          <w:ilvl w:val="0"/>
          <w:numId w:val="1"/>
        </w:numPr>
        <w:spacing w:after="140" w:line="240" w:lineRule="auto"/>
        <w:ind w:left="547"/>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81244F">
      <w:pPr>
        <w:numPr>
          <w:ilvl w:val="0"/>
          <w:numId w:val="1"/>
        </w:numPr>
        <w:spacing w:after="140" w:line="240"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81244F">
      <w:pPr>
        <w:numPr>
          <w:ilvl w:val="0"/>
          <w:numId w:val="1"/>
        </w:numPr>
        <w:spacing w:after="140" w:line="240"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81244F">
      <w:pPr>
        <w:numPr>
          <w:ilvl w:val="0"/>
          <w:numId w:val="1"/>
        </w:numPr>
        <w:spacing w:after="140" w:line="240"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w:t>
      </w:r>
      <w:r w:rsidR="00613306">
        <w:rPr>
          <w:rStyle w:val="Emphasis"/>
          <w:rFonts w:ascii="Rockwell" w:hAnsi="Rockwell"/>
          <w:lang w:val="es"/>
        </w:rPr>
        <w:t>a</w:t>
      </w:r>
      <w:r>
        <w:rPr>
          <w:rStyle w:val="Emphasis"/>
          <w:rFonts w:ascii="Rockwell" w:hAnsi="Rockwell"/>
          <w:lang w:val="es"/>
        </w:rPr>
        <w:t xml:space="preserve">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81244F">
      <w:pPr>
        <w:numPr>
          <w:ilvl w:val="0"/>
          <w:numId w:val="1"/>
        </w:numPr>
        <w:spacing w:after="140" w:line="240"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009C1FFC" w:rsidRPr="009C1FFC">
        <w:rPr>
          <w:rStyle w:val="Strong"/>
          <w:rFonts w:ascii="Rockwell" w:hAnsi="Rockwell"/>
          <w:b w:val="0"/>
          <w:color w:val="auto"/>
          <w:sz w:val="20"/>
          <w:szCs w:val="20"/>
          <w:lang w:val="es"/>
        </w:rPr>
        <w:fldChar w:fldCharType="begin">
          <w:ffData>
            <w:name w:val="Text19"/>
            <w:enabled/>
            <w:calcOnExit w:val="0"/>
            <w:textInput>
              <w:default w:val="&lt;Determining Official's name, address, phone number, e-mail&gt;"/>
            </w:textInput>
          </w:ffData>
        </w:fldChar>
      </w:r>
      <w:bookmarkStart w:id="15" w:name="Text19"/>
      <w:r w:rsidR="009C1FFC" w:rsidRPr="009C1FFC">
        <w:rPr>
          <w:rStyle w:val="Strong"/>
          <w:rFonts w:ascii="Rockwell" w:hAnsi="Rockwell"/>
          <w:b w:val="0"/>
          <w:color w:val="auto"/>
          <w:sz w:val="20"/>
          <w:szCs w:val="20"/>
          <w:lang w:val="es"/>
        </w:rPr>
        <w:instrText xml:space="preserve"> FORMTEXT </w:instrText>
      </w:r>
      <w:r w:rsidR="009C1FFC" w:rsidRPr="009C1FFC">
        <w:rPr>
          <w:rStyle w:val="Strong"/>
          <w:rFonts w:ascii="Rockwell" w:hAnsi="Rockwell"/>
          <w:b w:val="0"/>
          <w:color w:val="auto"/>
          <w:sz w:val="20"/>
          <w:szCs w:val="20"/>
          <w:lang w:val="es"/>
        </w:rPr>
      </w:r>
      <w:r w:rsidR="009C1FFC" w:rsidRPr="009C1FFC">
        <w:rPr>
          <w:rStyle w:val="Strong"/>
          <w:rFonts w:ascii="Rockwell" w:hAnsi="Rockwell"/>
          <w:b w:val="0"/>
          <w:color w:val="auto"/>
          <w:sz w:val="20"/>
          <w:szCs w:val="20"/>
          <w:lang w:val="es"/>
        </w:rPr>
        <w:fldChar w:fldCharType="separate"/>
      </w:r>
      <w:r w:rsidR="009C1FFC" w:rsidRPr="009C1FFC">
        <w:rPr>
          <w:rStyle w:val="Strong"/>
          <w:rFonts w:ascii="Rockwell" w:hAnsi="Rockwell"/>
          <w:b w:val="0"/>
          <w:noProof/>
          <w:color w:val="auto"/>
          <w:sz w:val="20"/>
          <w:szCs w:val="20"/>
          <w:lang w:val="es"/>
        </w:rPr>
        <w:t>&lt;Determining Official's name, address, phone number, e-mail&gt;</w:t>
      </w:r>
      <w:r w:rsidR="009C1FFC" w:rsidRPr="009C1FFC">
        <w:rPr>
          <w:rStyle w:val="Strong"/>
          <w:rFonts w:ascii="Rockwell" w:hAnsi="Rockwell"/>
          <w:b w:val="0"/>
          <w:color w:val="auto"/>
          <w:sz w:val="20"/>
          <w:szCs w:val="20"/>
          <w:lang w:val="es"/>
        </w:rPr>
        <w:fldChar w:fldCharType="end"/>
      </w:r>
      <w:bookmarkEnd w:id="15"/>
      <w:r w:rsidR="009C1FFC">
        <w:rPr>
          <w:rStyle w:val="Strong"/>
          <w:rFonts w:ascii="Rockwell" w:hAnsi="Rockwell"/>
          <w:b w:val="0"/>
          <w:color w:val="auto"/>
          <w:sz w:val="20"/>
          <w:szCs w:val="20"/>
          <w:lang w:val="es"/>
        </w:rPr>
        <w:t xml:space="preserve"> </w:t>
      </w:r>
      <w:r>
        <w:rPr>
          <w:rStyle w:val="Strong"/>
          <w:rFonts w:ascii="Rockwell" w:hAnsi="Rockwell"/>
          <w:b w:val="0"/>
          <w:bCs w:val="0"/>
          <w:color w:val="auto"/>
          <w:sz w:val="20"/>
          <w:szCs w:val="20"/>
          <w:lang w:val="es"/>
        </w:rPr>
        <w:t>para recibir una segunda solicitud.</w:t>
      </w:r>
    </w:p>
    <w:p w:rsidR="001C24A5" w:rsidRPr="00B82D9F" w:rsidRDefault="00763F13" w:rsidP="0081244F">
      <w:pPr>
        <w:numPr>
          <w:ilvl w:val="0"/>
          <w:numId w:val="1"/>
        </w:numPr>
        <w:spacing w:after="140" w:line="240"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r>
        <w:rPr>
          <w:rFonts w:ascii="Rockwell" w:hAnsi="Rockwell"/>
          <w:b/>
          <w:bCs/>
          <w:sz w:val="20"/>
          <w:szCs w:val="20"/>
          <w:lang w:val="es"/>
        </w:rPr>
        <w:t xml:space="preserve">[State </w:t>
      </w:r>
      <w:r w:rsidR="00F2276A">
        <w:rPr>
          <w:rFonts w:ascii="Rockwell" w:hAnsi="Rockwell"/>
          <w:b/>
          <w:bCs/>
          <w:sz w:val="20"/>
          <w:szCs w:val="20"/>
          <w:lang w:val="es"/>
        </w:rPr>
        <w:t>FA</w:t>
      </w:r>
      <w:r>
        <w:rPr>
          <w:rFonts w:ascii="Rockwell" w:hAnsi="Rockwell"/>
          <w:b/>
          <w:bCs/>
          <w:sz w:val="20"/>
          <w:szCs w:val="20"/>
          <w:lang w:val="es"/>
        </w:rPr>
        <w:t>]</w:t>
      </w:r>
      <w:r>
        <w:rPr>
          <w:rFonts w:ascii="Rockwell" w:hAnsi="Rockwell"/>
          <w:sz w:val="20"/>
          <w:szCs w:val="20"/>
          <w:lang w:val="es"/>
        </w:rPr>
        <w:t xml:space="preserve"> u otras prestaciones de ayuda, póngase en contacto con su oficina local de ayuda o llame al </w:t>
      </w:r>
      <w:r w:rsidR="00F2276A" w:rsidRPr="00F2276A">
        <w:rPr>
          <w:rStyle w:val="Strong"/>
          <w:rFonts w:ascii="Rockwell" w:hAnsi="Rockwell"/>
          <w:b w:val="0"/>
          <w:color w:val="auto"/>
          <w:sz w:val="20"/>
          <w:szCs w:val="20"/>
          <w:lang w:val="es"/>
        </w:rPr>
        <w:t>1-888-369-4777.</w:t>
      </w:r>
      <w:r>
        <w:rPr>
          <w:rFonts w:ascii="Rockwell" w:hAnsi="Rockwell"/>
          <w:sz w:val="20"/>
          <w:szCs w:val="20"/>
          <w:lang w:val="es"/>
        </w:rPr>
        <w:t xml:space="preserve"> </w:t>
      </w:r>
    </w:p>
    <w:p w:rsidR="00763F13" w:rsidRPr="00B82D9F" w:rsidRDefault="00763F13" w:rsidP="00BB3629">
      <w:pPr>
        <w:spacing w:after="120" w:line="240" w:lineRule="auto"/>
        <w:rPr>
          <w:rStyle w:val="IntenseEmphasis"/>
          <w:rFonts w:ascii="Rockwell" w:hAnsi="Rockwell"/>
          <w:lang w:val="es-ES_tradnl"/>
        </w:rPr>
      </w:pPr>
      <w:r>
        <w:rPr>
          <w:rFonts w:ascii="Rockwell" w:hAnsi="Rockwell"/>
          <w:sz w:val="20"/>
          <w:szCs w:val="20"/>
          <w:lang w:val="es"/>
        </w:rPr>
        <w:t xml:space="preserve">Si tiene otras preguntas o necesita ayuda, llame al </w:t>
      </w:r>
      <w:r w:rsidR="009C1FFC" w:rsidRPr="009C1FFC">
        <w:rPr>
          <w:rStyle w:val="Strong"/>
          <w:rFonts w:ascii="Rockwell" w:hAnsi="Rockwell"/>
          <w:b w:val="0"/>
          <w:color w:val="auto"/>
          <w:sz w:val="20"/>
          <w:szCs w:val="20"/>
          <w:lang w:val="es"/>
        </w:rPr>
        <w:fldChar w:fldCharType="begin">
          <w:ffData>
            <w:name w:val="Text20"/>
            <w:enabled/>
            <w:calcOnExit w:val="0"/>
            <w:textInput>
              <w:default w:val="&lt;phone number&gt;"/>
            </w:textInput>
          </w:ffData>
        </w:fldChar>
      </w:r>
      <w:bookmarkStart w:id="16" w:name="Text20"/>
      <w:r w:rsidR="009C1FFC" w:rsidRPr="009C1FFC">
        <w:rPr>
          <w:rStyle w:val="Strong"/>
          <w:rFonts w:ascii="Rockwell" w:hAnsi="Rockwell"/>
          <w:b w:val="0"/>
          <w:color w:val="auto"/>
          <w:sz w:val="20"/>
          <w:szCs w:val="20"/>
          <w:lang w:val="es"/>
        </w:rPr>
        <w:instrText xml:space="preserve"> FORMTEXT </w:instrText>
      </w:r>
      <w:r w:rsidR="009C1FFC" w:rsidRPr="009C1FFC">
        <w:rPr>
          <w:rStyle w:val="Strong"/>
          <w:rFonts w:ascii="Rockwell" w:hAnsi="Rockwell"/>
          <w:b w:val="0"/>
          <w:color w:val="auto"/>
          <w:sz w:val="20"/>
          <w:szCs w:val="20"/>
          <w:lang w:val="es"/>
        </w:rPr>
      </w:r>
      <w:r w:rsidR="009C1FFC" w:rsidRPr="009C1FFC">
        <w:rPr>
          <w:rStyle w:val="Strong"/>
          <w:rFonts w:ascii="Rockwell" w:hAnsi="Rockwell"/>
          <w:b w:val="0"/>
          <w:color w:val="auto"/>
          <w:sz w:val="20"/>
          <w:szCs w:val="20"/>
          <w:lang w:val="es"/>
        </w:rPr>
        <w:fldChar w:fldCharType="separate"/>
      </w:r>
      <w:r w:rsidR="009C1FFC" w:rsidRPr="009C1FFC">
        <w:rPr>
          <w:rStyle w:val="Strong"/>
          <w:rFonts w:ascii="Rockwell" w:hAnsi="Rockwell"/>
          <w:b w:val="0"/>
          <w:noProof/>
          <w:color w:val="auto"/>
          <w:sz w:val="20"/>
          <w:szCs w:val="20"/>
          <w:lang w:val="es"/>
        </w:rPr>
        <w:t>&lt;phone number&gt;</w:t>
      </w:r>
      <w:r w:rsidR="009C1FFC" w:rsidRPr="009C1FFC">
        <w:rPr>
          <w:rStyle w:val="Strong"/>
          <w:rFonts w:ascii="Rockwell" w:hAnsi="Rockwell"/>
          <w:b w:val="0"/>
          <w:color w:val="auto"/>
          <w:sz w:val="20"/>
          <w:szCs w:val="20"/>
          <w:lang w:val="es"/>
        </w:rPr>
        <w:fldChar w:fldCharType="end"/>
      </w:r>
      <w:bookmarkEnd w:id="16"/>
      <w:r w:rsidR="009C1FFC">
        <w:rPr>
          <w:rStyle w:val="Strong"/>
          <w:rFonts w:ascii="Rockwell" w:hAnsi="Rockwell"/>
          <w:b w:val="0"/>
          <w:color w:val="auto"/>
          <w:sz w:val="20"/>
          <w:szCs w:val="20"/>
          <w:lang w:val="es"/>
        </w:rPr>
        <w:t>.</w:t>
      </w:r>
    </w:p>
    <w:p w:rsidR="00233D7B" w:rsidRDefault="00763F13" w:rsidP="0081244F">
      <w:pPr>
        <w:spacing w:line="240" w:lineRule="auto"/>
        <w:rPr>
          <w:rFonts w:ascii="Rockwell" w:hAnsi="Rockwell"/>
          <w:sz w:val="20"/>
          <w:szCs w:val="20"/>
          <w:lang w:val="es"/>
        </w:rPr>
      </w:pPr>
      <w:r>
        <w:rPr>
          <w:rFonts w:ascii="Rockwell" w:hAnsi="Rockwell"/>
          <w:sz w:val="20"/>
          <w:szCs w:val="20"/>
          <w:lang w:val="es"/>
        </w:rPr>
        <w:t xml:space="preserve">Atentamente, </w:t>
      </w:r>
    </w:p>
    <w:p w:rsidR="00BB3629" w:rsidRDefault="00BB3629" w:rsidP="0081244F">
      <w:pPr>
        <w:spacing w:line="240" w:lineRule="auto"/>
        <w:rPr>
          <w:rFonts w:ascii="Rockwell" w:hAnsi="Rockwell"/>
          <w:sz w:val="20"/>
          <w:szCs w:val="20"/>
          <w:lang w:val="es"/>
        </w:rPr>
      </w:pPr>
    </w:p>
    <w:p w:rsidR="00C11274" w:rsidRPr="009C1FFC" w:rsidRDefault="009C1FFC" w:rsidP="009C1FFC">
      <w:pPr>
        <w:spacing w:after="0" w:line="240" w:lineRule="auto"/>
        <w:rPr>
          <w:rStyle w:val="Strong"/>
          <w:rFonts w:ascii="Rockwell" w:hAnsi="Rockwell"/>
          <w:b w:val="0"/>
          <w:color w:val="auto"/>
          <w:sz w:val="20"/>
          <w:szCs w:val="20"/>
          <w:lang w:val="es"/>
        </w:rPr>
      </w:pPr>
      <w:r w:rsidRPr="009C1FFC">
        <w:rPr>
          <w:rStyle w:val="Strong"/>
          <w:rFonts w:ascii="Rockwell" w:hAnsi="Rockwell"/>
          <w:b w:val="0"/>
          <w:color w:val="auto"/>
          <w:sz w:val="20"/>
          <w:szCs w:val="20"/>
          <w:lang w:val="es"/>
        </w:rPr>
        <w:fldChar w:fldCharType="begin">
          <w:ffData>
            <w:name w:val="Text21"/>
            <w:enabled/>
            <w:calcOnExit w:val="0"/>
            <w:textInput>
              <w:default w:val="&lt;Name&gt;"/>
            </w:textInput>
          </w:ffData>
        </w:fldChar>
      </w:r>
      <w:bookmarkStart w:id="17" w:name="Text21"/>
      <w:r w:rsidRPr="009C1FFC">
        <w:rPr>
          <w:rStyle w:val="Strong"/>
          <w:rFonts w:ascii="Rockwell" w:hAnsi="Rockwell"/>
          <w:b w:val="0"/>
          <w:color w:val="auto"/>
          <w:sz w:val="20"/>
          <w:szCs w:val="20"/>
          <w:lang w:val="es"/>
        </w:rPr>
        <w:instrText xml:space="preserve"> FORMTEXT </w:instrText>
      </w:r>
      <w:r w:rsidRPr="009C1FFC">
        <w:rPr>
          <w:rStyle w:val="Strong"/>
          <w:rFonts w:ascii="Rockwell" w:hAnsi="Rockwell"/>
          <w:b w:val="0"/>
          <w:color w:val="auto"/>
          <w:sz w:val="20"/>
          <w:szCs w:val="20"/>
          <w:lang w:val="es"/>
        </w:rPr>
      </w:r>
      <w:r w:rsidRPr="009C1FFC">
        <w:rPr>
          <w:rStyle w:val="Strong"/>
          <w:rFonts w:ascii="Rockwell" w:hAnsi="Rockwell"/>
          <w:b w:val="0"/>
          <w:color w:val="auto"/>
          <w:sz w:val="20"/>
          <w:szCs w:val="20"/>
          <w:lang w:val="es"/>
        </w:rPr>
        <w:fldChar w:fldCharType="separate"/>
      </w:r>
      <w:r w:rsidRPr="009C1FFC">
        <w:rPr>
          <w:rStyle w:val="Strong"/>
          <w:rFonts w:ascii="Rockwell" w:hAnsi="Rockwell"/>
          <w:b w:val="0"/>
          <w:noProof/>
          <w:color w:val="auto"/>
          <w:sz w:val="20"/>
          <w:szCs w:val="20"/>
          <w:lang w:val="es"/>
        </w:rPr>
        <w:t>&lt;Name&gt;</w:t>
      </w:r>
      <w:r w:rsidRPr="009C1FFC">
        <w:rPr>
          <w:rStyle w:val="Strong"/>
          <w:rFonts w:ascii="Rockwell" w:hAnsi="Rockwell"/>
          <w:b w:val="0"/>
          <w:color w:val="auto"/>
          <w:sz w:val="20"/>
          <w:szCs w:val="20"/>
          <w:lang w:val="es"/>
        </w:rPr>
        <w:fldChar w:fldCharType="end"/>
      </w:r>
      <w:bookmarkEnd w:id="17"/>
    </w:p>
    <w:p w:rsidR="009C1FFC" w:rsidRDefault="009C1FFC" w:rsidP="009C1FFC">
      <w:pPr>
        <w:spacing w:after="0" w:line="240" w:lineRule="auto"/>
        <w:rPr>
          <w:rStyle w:val="Strong"/>
          <w:rFonts w:ascii="Rockwell" w:hAnsi="Rockwell"/>
          <w:b w:val="0"/>
          <w:color w:val="auto"/>
          <w:sz w:val="20"/>
          <w:szCs w:val="20"/>
          <w:lang w:val="es"/>
        </w:rPr>
      </w:pPr>
      <w:r w:rsidRPr="009C1FFC">
        <w:rPr>
          <w:rStyle w:val="Strong"/>
          <w:rFonts w:ascii="Rockwell" w:hAnsi="Rockwell"/>
          <w:b w:val="0"/>
          <w:color w:val="auto"/>
          <w:sz w:val="20"/>
          <w:szCs w:val="20"/>
          <w:lang w:val="es"/>
        </w:rPr>
        <w:fldChar w:fldCharType="begin">
          <w:ffData>
            <w:name w:val="Text22"/>
            <w:enabled/>
            <w:calcOnExit w:val="0"/>
            <w:textInput>
              <w:default w:val="&lt;Title&gt;"/>
            </w:textInput>
          </w:ffData>
        </w:fldChar>
      </w:r>
      <w:bookmarkStart w:id="18" w:name="Text22"/>
      <w:r w:rsidRPr="009C1FFC">
        <w:rPr>
          <w:rStyle w:val="Strong"/>
          <w:rFonts w:ascii="Rockwell" w:hAnsi="Rockwell"/>
          <w:b w:val="0"/>
          <w:color w:val="auto"/>
          <w:sz w:val="20"/>
          <w:szCs w:val="20"/>
          <w:lang w:val="es"/>
        </w:rPr>
        <w:instrText xml:space="preserve"> FORMTEXT </w:instrText>
      </w:r>
      <w:r w:rsidRPr="009C1FFC">
        <w:rPr>
          <w:rStyle w:val="Strong"/>
          <w:rFonts w:ascii="Rockwell" w:hAnsi="Rockwell"/>
          <w:b w:val="0"/>
          <w:color w:val="auto"/>
          <w:sz w:val="20"/>
          <w:szCs w:val="20"/>
          <w:lang w:val="es"/>
        </w:rPr>
      </w:r>
      <w:r w:rsidRPr="009C1FFC">
        <w:rPr>
          <w:rStyle w:val="Strong"/>
          <w:rFonts w:ascii="Rockwell" w:hAnsi="Rockwell"/>
          <w:b w:val="0"/>
          <w:color w:val="auto"/>
          <w:sz w:val="20"/>
          <w:szCs w:val="20"/>
          <w:lang w:val="es"/>
        </w:rPr>
        <w:fldChar w:fldCharType="separate"/>
      </w:r>
      <w:r w:rsidRPr="009C1FFC">
        <w:rPr>
          <w:rStyle w:val="Strong"/>
          <w:rFonts w:ascii="Rockwell" w:hAnsi="Rockwell"/>
          <w:b w:val="0"/>
          <w:noProof/>
          <w:color w:val="auto"/>
          <w:sz w:val="20"/>
          <w:szCs w:val="20"/>
          <w:lang w:val="es"/>
        </w:rPr>
        <w:t>&lt;Title&gt;</w:t>
      </w:r>
      <w:r w:rsidRPr="009C1FFC">
        <w:rPr>
          <w:rStyle w:val="Strong"/>
          <w:rFonts w:ascii="Rockwell" w:hAnsi="Rockwell"/>
          <w:b w:val="0"/>
          <w:color w:val="auto"/>
          <w:sz w:val="20"/>
          <w:szCs w:val="20"/>
          <w:lang w:val="es"/>
        </w:rPr>
        <w:fldChar w:fldCharType="end"/>
      </w:r>
      <w:bookmarkEnd w:id="18"/>
    </w:p>
    <w:p w:rsidR="00BB3629" w:rsidRPr="00BB3629" w:rsidRDefault="00BB3629" w:rsidP="009C1FFC">
      <w:pPr>
        <w:spacing w:after="0" w:line="240" w:lineRule="auto"/>
        <w:rPr>
          <w:rStyle w:val="Strong"/>
          <w:rFonts w:ascii="Rockwell" w:hAnsi="Rockwell"/>
          <w:b w:val="0"/>
          <w:color w:val="auto"/>
          <w:sz w:val="12"/>
          <w:szCs w:val="12"/>
          <w:lang w:val="es"/>
        </w:rPr>
      </w:pPr>
    </w:p>
    <w:p w:rsidR="00BB3629" w:rsidRPr="00BB3629" w:rsidRDefault="00BB3629" w:rsidP="00BB3629">
      <w:pPr>
        <w:spacing w:after="0" w:line="240" w:lineRule="auto"/>
        <w:jc w:val="center"/>
        <w:rPr>
          <w:rFonts w:ascii="Rockwell" w:hAnsi="Rockwell"/>
          <w:b/>
          <w:sz w:val="20"/>
          <w:szCs w:val="20"/>
        </w:rPr>
      </w:pPr>
      <w:r w:rsidRPr="00BB3629">
        <w:rPr>
          <w:sz w:val="20"/>
          <w:szCs w:val="20"/>
        </w:rPr>
        <w:t xml:space="preserve">Esta institución es </w:t>
      </w:r>
      <w:proofErr w:type="gramStart"/>
      <w:r w:rsidRPr="00BB3629">
        <w:rPr>
          <w:sz w:val="20"/>
          <w:szCs w:val="20"/>
        </w:rPr>
        <w:t>un</w:t>
      </w:r>
      <w:proofErr w:type="gramEnd"/>
      <w:r w:rsidRPr="00BB3629">
        <w:rPr>
          <w:sz w:val="20"/>
          <w:szCs w:val="20"/>
        </w:rPr>
        <w:t xml:space="preserve"> proveedor que ofrece igualdad de oportunidades.</w:t>
      </w:r>
    </w:p>
    <w:sectPr w:rsidR="00BB3629" w:rsidRPr="00BB3629" w:rsidSect="00BB3629">
      <w:footerReference w:type="default" r:id="rId12"/>
      <w:pgSz w:w="12240" w:h="15840"/>
      <w:pgMar w:top="720"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B1" w:rsidRDefault="00AC79B1" w:rsidP="00254031">
      <w:pPr>
        <w:spacing w:after="0" w:line="240" w:lineRule="auto"/>
      </w:pPr>
      <w:r>
        <w:separator/>
      </w:r>
    </w:p>
  </w:endnote>
  <w:endnote w:type="continuationSeparator" w:id="0">
    <w:p w:rsidR="00AC79B1" w:rsidRDefault="00AC79B1" w:rsidP="0025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31" w:rsidRPr="00254031" w:rsidRDefault="00B865EE" w:rsidP="00254031">
    <w:pPr>
      <w:pStyle w:val="Footer"/>
      <w:jc w:val="center"/>
      <w:rPr>
        <w:rFonts w:ascii="Arial" w:hAnsi="Arial" w:cs="Arial"/>
        <w:sz w:val="20"/>
        <w:szCs w:val="20"/>
      </w:rPr>
    </w:pPr>
    <w:r>
      <w:rPr>
        <w:rFonts w:ascii="Arial" w:hAnsi="Arial" w:cs="Arial"/>
        <w:sz w:val="20"/>
        <w:szCs w:val="20"/>
      </w:rPr>
      <w:t>Span</w:t>
    </w:r>
    <w:r w:rsidR="00BB3629">
      <w:rPr>
        <w:rFonts w:ascii="Arial" w:hAnsi="Arial" w:cs="Arial"/>
        <w:sz w:val="20"/>
        <w:szCs w:val="20"/>
      </w:rPr>
      <w:t>ish Letter to Household – 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B1" w:rsidRDefault="00AC79B1" w:rsidP="00254031">
      <w:pPr>
        <w:spacing w:after="0" w:line="240" w:lineRule="auto"/>
      </w:pPr>
      <w:r>
        <w:separator/>
      </w:r>
    </w:p>
  </w:footnote>
  <w:footnote w:type="continuationSeparator" w:id="0">
    <w:p w:rsidR="00AC79B1" w:rsidRDefault="00AC79B1" w:rsidP="00254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56C2AE56"/>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3DF"/>
    <w:rsid w:val="00092C45"/>
    <w:rsid w:val="000B111D"/>
    <w:rsid w:val="000C0DB1"/>
    <w:rsid w:val="000C54EB"/>
    <w:rsid w:val="000F1CE1"/>
    <w:rsid w:val="00102EAD"/>
    <w:rsid w:val="00106D59"/>
    <w:rsid w:val="001139B1"/>
    <w:rsid w:val="001C24A5"/>
    <w:rsid w:val="001C55E5"/>
    <w:rsid w:val="001D140C"/>
    <w:rsid w:val="001D40F7"/>
    <w:rsid w:val="00204D02"/>
    <w:rsid w:val="00215AD8"/>
    <w:rsid w:val="00233D7B"/>
    <w:rsid w:val="00254031"/>
    <w:rsid w:val="002671A5"/>
    <w:rsid w:val="002E1AE9"/>
    <w:rsid w:val="00336F27"/>
    <w:rsid w:val="003578D9"/>
    <w:rsid w:val="003819D8"/>
    <w:rsid w:val="00387346"/>
    <w:rsid w:val="003B2921"/>
    <w:rsid w:val="003E7B1C"/>
    <w:rsid w:val="003F404A"/>
    <w:rsid w:val="0048595A"/>
    <w:rsid w:val="004A6651"/>
    <w:rsid w:val="004B096C"/>
    <w:rsid w:val="004D5C86"/>
    <w:rsid w:val="00500496"/>
    <w:rsid w:val="005A1186"/>
    <w:rsid w:val="005A77A3"/>
    <w:rsid w:val="00613306"/>
    <w:rsid w:val="00653E83"/>
    <w:rsid w:val="006646A4"/>
    <w:rsid w:val="00695AAF"/>
    <w:rsid w:val="0069685B"/>
    <w:rsid w:val="006C130D"/>
    <w:rsid w:val="006D3228"/>
    <w:rsid w:val="0071760F"/>
    <w:rsid w:val="00763F13"/>
    <w:rsid w:val="007C1124"/>
    <w:rsid w:val="007F6528"/>
    <w:rsid w:val="0081244F"/>
    <w:rsid w:val="00842F5A"/>
    <w:rsid w:val="008467E8"/>
    <w:rsid w:val="008B1164"/>
    <w:rsid w:val="008B489E"/>
    <w:rsid w:val="008B5FE7"/>
    <w:rsid w:val="008C3871"/>
    <w:rsid w:val="0091366C"/>
    <w:rsid w:val="00946FDA"/>
    <w:rsid w:val="009910EF"/>
    <w:rsid w:val="009A7794"/>
    <w:rsid w:val="009C1FFC"/>
    <w:rsid w:val="009E1128"/>
    <w:rsid w:val="009E1264"/>
    <w:rsid w:val="00A03907"/>
    <w:rsid w:val="00AA0210"/>
    <w:rsid w:val="00AA5369"/>
    <w:rsid w:val="00AB30D9"/>
    <w:rsid w:val="00AC79B1"/>
    <w:rsid w:val="00AD1221"/>
    <w:rsid w:val="00B07E98"/>
    <w:rsid w:val="00B254CE"/>
    <w:rsid w:val="00B375D8"/>
    <w:rsid w:val="00B52E59"/>
    <w:rsid w:val="00B649E7"/>
    <w:rsid w:val="00B82D9F"/>
    <w:rsid w:val="00B8393C"/>
    <w:rsid w:val="00B841EC"/>
    <w:rsid w:val="00B865EE"/>
    <w:rsid w:val="00BA00AC"/>
    <w:rsid w:val="00BB3629"/>
    <w:rsid w:val="00BD649B"/>
    <w:rsid w:val="00BF3F92"/>
    <w:rsid w:val="00C11274"/>
    <w:rsid w:val="00C35703"/>
    <w:rsid w:val="00C92587"/>
    <w:rsid w:val="00C933DB"/>
    <w:rsid w:val="00D03765"/>
    <w:rsid w:val="00D43E4A"/>
    <w:rsid w:val="00D55C4D"/>
    <w:rsid w:val="00D873C0"/>
    <w:rsid w:val="00DC0219"/>
    <w:rsid w:val="00DE1CF2"/>
    <w:rsid w:val="00E0719C"/>
    <w:rsid w:val="00E413D6"/>
    <w:rsid w:val="00E7630F"/>
    <w:rsid w:val="00EB79A7"/>
    <w:rsid w:val="00EF3362"/>
    <w:rsid w:val="00EF7A01"/>
    <w:rsid w:val="00F2276A"/>
    <w:rsid w:val="00F2738B"/>
    <w:rsid w:val="00FC01FD"/>
    <w:rsid w:val="00FC5AC9"/>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after="200" w:line="252" w:lineRule="auto"/>
    </w:pPr>
    <w:rPr>
      <w:rFonts w:ascii="Cambria" w:eastAsia="Times New Roman" w:hAnsi="Cambria"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031"/>
    <w:pPr>
      <w:tabs>
        <w:tab w:val="center" w:pos="4680"/>
        <w:tab w:val="right" w:pos="9360"/>
      </w:tabs>
      <w:spacing w:after="0" w:line="240" w:lineRule="auto"/>
    </w:pPr>
  </w:style>
  <w:style w:type="character" w:customStyle="1" w:styleId="HeaderChar">
    <w:name w:val="Header Char"/>
    <w:link w:val="Header"/>
    <w:uiPriority w:val="99"/>
    <w:rsid w:val="00254031"/>
    <w:rPr>
      <w:rFonts w:ascii="Cambria" w:eastAsia="Times New Roman" w:hAnsi="Cambria" w:cs="Times New Roman"/>
      <w:lang w:bidi="en-US"/>
    </w:rPr>
  </w:style>
  <w:style w:type="paragraph" w:styleId="Footer">
    <w:name w:val="footer"/>
    <w:basedOn w:val="Normal"/>
    <w:link w:val="FooterChar"/>
    <w:uiPriority w:val="99"/>
    <w:unhideWhenUsed/>
    <w:rsid w:val="00254031"/>
    <w:pPr>
      <w:tabs>
        <w:tab w:val="center" w:pos="4680"/>
        <w:tab w:val="right" w:pos="9360"/>
      </w:tabs>
      <w:spacing w:after="0" w:line="240" w:lineRule="auto"/>
    </w:pPr>
  </w:style>
  <w:style w:type="character" w:customStyle="1" w:styleId="FooterChar">
    <w:name w:val="Footer Char"/>
    <w:link w:val="Footer"/>
    <w:uiPriority w:val="99"/>
    <w:rsid w:val="00254031"/>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after="200" w:line="252" w:lineRule="auto"/>
    </w:pPr>
    <w:rPr>
      <w:rFonts w:ascii="Cambria" w:eastAsia="Times New Roman" w:hAnsi="Cambria"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031"/>
    <w:pPr>
      <w:tabs>
        <w:tab w:val="center" w:pos="4680"/>
        <w:tab w:val="right" w:pos="9360"/>
      </w:tabs>
      <w:spacing w:after="0" w:line="240" w:lineRule="auto"/>
    </w:pPr>
  </w:style>
  <w:style w:type="character" w:customStyle="1" w:styleId="HeaderChar">
    <w:name w:val="Header Char"/>
    <w:link w:val="Header"/>
    <w:uiPriority w:val="99"/>
    <w:rsid w:val="00254031"/>
    <w:rPr>
      <w:rFonts w:ascii="Cambria" w:eastAsia="Times New Roman" w:hAnsi="Cambria" w:cs="Times New Roman"/>
      <w:lang w:bidi="en-US"/>
    </w:rPr>
  </w:style>
  <w:style w:type="paragraph" w:styleId="Footer">
    <w:name w:val="footer"/>
    <w:basedOn w:val="Normal"/>
    <w:link w:val="FooterChar"/>
    <w:uiPriority w:val="99"/>
    <w:unhideWhenUsed/>
    <w:rsid w:val="00254031"/>
    <w:pPr>
      <w:tabs>
        <w:tab w:val="center" w:pos="4680"/>
        <w:tab w:val="right" w:pos="9360"/>
      </w:tabs>
      <w:spacing w:after="0" w:line="240" w:lineRule="auto"/>
    </w:pPr>
  </w:style>
  <w:style w:type="character" w:customStyle="1" w:styleId="FooterChar">
    <w:name w:val="Footer Char"/>
    <w:link w:val="Footer"/>
    <w:uiPriority w:val="99"/>
    <w:rsid w:val="00254031"/>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3591-FA78-4128-B760-E2E8D87FB58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6E8E5F-F033-4EBD-B77F-7D139044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 to Households-Spanish</vt:lpstr>
    </vt:vector>
  </TitlesOfParts>
  <Company>USDA-FNS</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Households-Spanish</dc:title>
  <dc:creator>Windows User</dc:creator>
  <cp:lastModifiedBy>fishera</cp:lastModifiedBy>
  <cp:revision>2</cp:revision>
  <cp:lastPrinted>2017-06-16T18:22:00Z</cp:lastPrinted>
  <dcterms:created xsi:type="dcterms:W3CDTF">2018-06-14T15:36:00Z</dcterms:created>
  <dcterms:modified xsi:type="dcterms:W3CDTF">2018-06-14T15:36:00Z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